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7A" w:rsidRDefault="009A127A" w:rsidP="009A127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BELEDİYE MECLİSİNİN MAYIS  (2021) AYI </w:t>
      </w:r>
      <w:proofErr w:type="gramStart"/>
      <w:r>
        <w:rPr>
          <w:rFonts w:ascii="Times New Roman" w:hAnsi="Times New Roman"/>
          <w:sz w:val="24"/>
          <w:szCs w:val="24"/>
        </w:rPr>
        <w:t>TOPLANTILARINDA  ALINAN</w:t>
      </w:r>
      <w:proofErr w:type="gramEnd"/>
      <w:r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9A127A" w:rsidRDefault="009A127A" w:rsidP="009A127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127A" w:rsidRDefault="009A127A" w:rsidP="009A127A">
      <w:pPr>
        <w:pStyle w:val="ListeParagraf"/>
        <w:spacing w:before="0" w:beforeAutospacing="0" w:after="0" w:afterAutospacing="0"/>
        <w:ind w:left="714"/>
        <w:contextualSpacing/>
        <w:jc w:val="both"/>
      </w:pPr>
    </w:p>
    <w:p w:rsidR="009A127A" w:rsidRPr="00960737" w:rsidRDefault="009A127A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Tüm Dünyayı ve ülkemizi saran salgın sürecinden dolayı Gölbaşı İlçemiz sınırları içerisindeki esnaf, </w:t>
      </w:r>
      <w:proofErr w:type="gramStart"/>
      <w:r>
        <w:t>sanatkar</w:t>
      </w:r>
      <w:proofErr w:type="gramEnd"/>
      <w:r>
        <w:t>, yerel sanatçı ve diğer işletme sahiplerinin maddi sıkıntılarının azaltılmasına yönelik acilen destekte bulunulması için 1.000,00 TL (</w:t>
      </w:r>
      <w:proofErr w:type="spellStart"/>
      <w:r>
        <w:t>bintürklirası</w:t>
      </w:r>
      <w:proofErr w:type="spellEnd"/>
      <w:r>
        <w:t xml:space="preserve">) nakdi yardım yapılmasını içeren </w:t>
      </w:r>
      <w:r w:rsidR="00960737">
        <w:rPr>
          <w:color w:val="000000"/>
        </w:rPr>
        <w:t>10.05.2021 tarih ve 243</w:t>
      </w:r>
      <w:r w:rsidRPr="009A127A">
        <w:rPr>
          <w:color w:val="000000"/>
        </w:rPr>
        <w:t xml:space="preserve"> sayılı karar.</w:t>
      </w:r>
    </w:p>
    <w:p w:rsidR="00960737" w:rsidRPr="009A127A" w:rsidRDefault="00960737" w:rsidP="000C2620">
      <w:pPr>
        <w:spacing w:after="0" w:line="0" w:lineRule="atLeast"/>
        <w:jc w:val="both"/>
      </w:pPr>
    </w:p>
    <w:p w:rsidR="000C2620" w:rsidRPr="000C2620" w:rsidRDefault="009A127A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3C4989">
        <w:t xml:space="preserve">Belediyemiz tasarrufundaki </w:t>
      </w:r>
      <w:proofErr w:type="spellStart"/>
      <w:proofErr w:type="gramStart"/>
      <w:r w:rsidRPr="003C4989">
        <w:t>Eymir</w:t>
      </w:r>
      <w:proofErr w:type="spellEnd"/>
      <w:r w:rsidRPr="003C4989">
        <w:t xml:space="preserve"> mahallesi</w:t>
      </w:r>
      <w:proofErr w:type="gramEnd"/>
      <w:r w:rsidRPr="003C4989">
        <w:t xml:space="preserve"> 118855 ada ile 770 adalar arasında bulunan büfelerin kiraya verilmesini içeren</w:t>
      </w:r>
      <w:r w:rsidR="000C2620">
        <w:t xml:space="preserve"> </w:t>
      </w:r>
      <w:r w:rsidR="000C2620">
        <w:rPr>
          <w:color w:val="000000"/>
        </w:rPr>
        <w:t>17.05.2021 tarih ve 245</w:t>
      </w:r>
      <w:r w:rsidR="00960737" w:rsidRPr="009A127A">
        <w:rPr>
          <w:color w:val="000000"/>
        </w:rPr>
        <w:t xml:space="preserve"> sayılı karar.</w:t>
      </w:r>
    </w:p>
    <w:p w:rsidR="000C2620" w:rsidRDefault="000C2620" w:rsidP="000C2620">
      <w:pPr>
        <w:spacing w:after="0" w:line="0" w:lineRule="atLeast"/>
        <w:jc w:val="both"/>
      </w:pPr>
    </w:p>
    <w:p w:rsidR="009A127A" w:rsidRPr="000C2620" w:rsidRDefault="009A127A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Adıyaman İli </w:t>
      </w:r>
      <w:proofErr w:type="gramStart"/>
      <w:r>
        <w:t>Kahta</w:t>
      </w:r>
      <w:proofErr w:type="gramEnd"/>
      <w:r>
        <w:t xml:space="preserve"> </w:t>
      </w:r>
      <w:r w:rsidRPr="003C4989">
        <w:t xml:space="preserve">İlçesi </w:t>
      </w:r>
      <w:proofErr w:type="spellStart"/>
      <w:r w:rsidRPr="003C4989">
        <w:t>Büyükyayla</w:t>
      </w:r>
      <w:proofErr w:type="spellEnd"/>
      <w:r w:rsidRPr="003C4989">
        <w:t xml:space="preserve"> Belediye Başkanlığı'nın talebi üzerine kilitli parke taşı yardımının yapılmasını içeren</w:t>
      </w:r>
      <w:r w:rsidR="000C2620">
        <w:t xml:space="preserve"> </w:t>
      </w:r>
      <w:r w:rsidR="000C2620">
        <w:rPr>
          <w:color w:val="000000"/>
        </w:rPr>
        <w:t>17.05.2021 tarih ve 255</w:t>
      </w:r>
      <w:r w:rsidR="000C2620" w:rsidRPr="009A127A">
        <w:rPr>
          <w:color w:val="000000"/>
        </w:rPr>
        <w:t xml:space="preserve"> sayılı karar.</w:t>
      </w:r>
    </w:p>
    <w:p w:rsidR="000C2620" w:rsidRDefault="000C2620" w:rsidP="000C2620">
      <w:pPr>
        <w:spacing w:after="0" w:line="0" w:lineRule="atLeast"/>
        <w:jc w:val="both"/>
      </w:pPr>
    </w:p>
    <w:p w:rsidR="009A127A" w:rsidRPr="000C2620" w:rsidRDefault="009A127A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rPr>
          <w:color w:val="000000" w:themeColor="text1"/>
        </w:rPr>
        <w:t xml:space="preserve">Meclis üyesi Faik </w:t>
      </w:r>
      <w:proofErr w:type="spellStart"/>
      <w:r>
        <w:rPr>
          <w:color w:val="000000" w:themeColor="text1"/>
        </w:rPr>
        <w:t>Eldekçi’ye</w:t>
      </w:r>
      <w:proofErr w:type="spellEnd"/>
      <w:r>
        <w:rPr>
          <w:color w:val="000000" w:themeColor="text1"/>
        </w:rPr>
        <w:t xml:space="preserve"> ait izin dilekçesi</w:t>
      </w:r>
      <w:r w:rsidR="000C2620">
        <w:rPr>
          <w:color w:val="000000" w:themeColor="text1"/>
        </w:rPr>
        <w:t xml:space="preserve">ni içeren </w:t>
      </w:r>
      <w:r w:rsidR="000C2620">
        <w:rPr>
          <w:color w:val="000000"/>
        </w:rPr>
        <w:t>18.05.2021 tarih ve 256</w:t>
      </w:r>
      <w:r w:rsidR="000C2620" w:rsidRPr="009A127A">
        <w:rPr>
          <w:color w:val="000000"/>
        </w:rPr>
        <w:t xml:space="preserve"> sayılı karar.</w:t>
      </w:r>
    </w:p>
    <w:p w:rsidR="000C2620" w:rsidRPr="009A127A" w:rsidRDefault="000C2620" w:rsidP="000C2620">
      <w:pPr>
        <w:spacing w:after="0" w:line="0" w:lineRule="atLeast"/>
        <w:jc w:val="both"/>
      </w:pPr>
    </w:p>
    <w:p w:rsidR="000C2620" w:rsidRPr="000C2620" w:rsidRDefault="009A127A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rPr>
          <w:color w:val="000000" w:themeColor="text1"/>
        </w:rPr>
        <w:t>Bel-</w:t>
      </w:r>
      <w:proofErr w:type="spellStart"/>
      <w:r>
        <w:rPr>
          <w:color w:val="000000" w:themeColor="text1"/>
        </w:rPr>
        <w:t>Las</w:t>
      </w:r>
      <w:proofErr w:type="spellEnd"/>
      <w:r>
        <w:rPr>
          <w:color w:val="000000" w:themeColor="text1"/>
        </w:rPr>
        <w:t xml:space="preserve"> İnşaat Taahhüt San. Tic. Ltd. </w:t>
      </w:r>
      <w:proofErr w:type="spellStart"/>
      <w:r>
        <w:rPr>
          <w:color w:val="000000" w:themeColor="text1"/>
        </w:rPr>
        <w:t>Şti’nin</w:t>
      </w:r>
      <w:proofErr w:type="spellEnd"/>
      <w:r>
        <w:rPr>
          <w:color w:val="000000" w:themeColor="text1"/>
        </w:rPr>
        <w:t xml:space="preserve"> yatırım ile mal ve hizmet alımı yöntemiyle yaptıracağı işlerde kullanılmak üzere kredi alınmasını içeren</w:t>
      </w:r>
      <w:r w:rsidR="000C2620">
        <w:rPr>
          <w:color w:val="000000" w:themeColor="text1"/>
        </w:rPr>
        <w:t xml:space="preserve"> </w:t>
      </w:r>
      <w:r w:rsidR="000C2620">
        <w:rPr>
          <w:color w:val="000000"/>
        </w:rPr>
        <w:t>18.05.2021 tarih ve 257</w:t>
      </w:r>
      <w:r w:rsidR="000C2620" w:rsidRPr="009A127A">
        <w:rPr>
          <w:color w:val="000000"/>
        </w:rPr>
        <w:t xml:space="preserve"> sayılı karar.</w:t>
      </w:r>
    </w:p>
    <w:p w:rsidR="000C2620" w:rsidRPr="009A127A" w:rsidRDefault="000C2620" w:rsidP="000C2620">
      <w:pPr>
        <w:spacing w:after="0" w:line="0" w:lineRule="atLeast"/>
        <w:jc w:val="both"/>
      </w:pPr>
    </w:p>
    <w:p w:rsidR="000C2620" w:rsidRPr="000C2620" w:rsidRDefault="00960737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 w:rsidRPr="00A67911">
        <w:t>Ahiboz</w:t>
      </w:r>
      <w:proofErr w:type="spellEnd"/>
      <w:r w:rsidRPr="00A67911">
        <w:t xml:space="preserve"> mahallesi 119757/1, 119758/1, 119759/1, 119760/1 parsellere ait 1/1000 ölçekli Uygulama İmar Planı Değişikliği teklifi üzerinde yürütülen inceleme</w:t>
      </w:r>
      <w:r w:rsidRPr="000C2620">
        <w:rPr>
          <w:color w:val="000000" w:themeColor="text1"/>
        </w:rPr>
        <w:t xml:space="preserve"> çalışmaları devam etiğinden konunun </w:t>
      </w:r>
      <w:r w:rsidRPr="00A67911">
        <w:t>Müdürlüğe iadesine içeren</w:t>
      </w:r>
      <w:r w:rsidR="000C2620">
        <w:t xml:space="preserve"> </w:t>
      </w:r>
      <w:r w:rsidR="000C2620" w:rsidRPr="000C2620">
        <w:rPr>
          <w:color w:val="000000"/>
        </w:rPr>
        <w:t>18.05.2021 tarih ve 258 sayılı karar.</w:t>
      </w:r>
    </w:p>
    <w:p w:rsidR="000C2620" w:rsidRDefault="000C2620" w:rsidP="000C2620">
      <w:pPr>
        <w:spacing w:after="0" w:line="0" w:lineRule="atLeast"/>
        <w:jc w:val="both"/>
      </w:pPr>
    </w:p>
    <w:p w:rsidR="000C2620" w:rsidRPr="009A127A" w:rsidRDefault="00960737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A67911">
        <w:rPr>
          <w:rFonts w:eastAsiaTheme="minorEastAsia"/>
        </w:rPr>
        <w:t>İmar ve Şehircilik Müdürlüğü yönetmeliğinin kabulünü içeren</w:t>
      </w:r>
      <w:r w:rsidR="000C2620">
        <w:rPr>
          <w:rFonts w:eastAsiaTheme="minorEastAsia"/>
        </w:rPr>
        <w:t xml:space="preserve"> </w:t>
      </w:r>
      <w:r w:rsidR="000C2620">
        <w:rPr>
          <w:color w:val="000000"/>
        </w:rPr>
        <w:t>18.05.2021 tarih ve 265</w:t>
      </w:r>
      <w:r w:rsidR="000C2620" w:rsidRPr="009A127A">
        <w:rPr>
          <w:color w:val="000000"/>
        </w:rPr>
        <w:t xml:space="preserve"> sayılı karar.</w:t>
      </w:r>
    </w:p>
    <w:p w:rsidR="00960737" w:rsidRPr="00960737" w:rsidRDefault="00960737" w:rsidP="000C2620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0C2620" w:rsidRPr="009A127A" w:rsidRDefault="00960737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A67911">
        <w:t>Tel örgüler ile ilgili</w:t>
      </w:r>
      <w:r w:rsidR="000C2620">
        <w:t xml:space="preserve"> </w:t>
      </w:r>
      <w:r w:rsidR="000C2620">
        <w:rPr>
          <w:color w:val="000000"/>
        </w:rPr>
        <w:t>18.05.2021 tarih ve 266</w:t>
      </w:r>
      <w:r w:rsidR="000C2620" w:rsidRPr="009A127A">
        <w:rPr>
          <w:color w:val="000000"/>
        </w:rPr>
        <w:t xml:space="preserve"> sayılı karar.</w:t>
      </w:r>
    </w:p>
    <w:p w:rsidR="00960737" w:rsidRDefault="00960737" w:rsidP="000C2620">
      <w:pPr>
        <w:spacing w:after="0" w:line="0" w:lineRule="atLeast"/>
        <w:ind w:left="363"/>
        <w:jc w:val="both"/>
      </w:pPr>
    </w:p>
    <w:p w:rsidR="00960737" w:rsidRPr="000C2620" w:rsidRDefault="00960737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 w:rsidRPr="00A67911">
        <w:t>Akörençarsak</w:t>
      </w:r>
      <w:proofErr w:type="spellEnd"/>
      <w:r w:rsidRPr="00A67911">
        <w:t xml:space="preserve"> mahallemizin sorunlarının tespitini içeren</w:t>
      </w:r>
      <w:r w:rsidR="000C2620">
        <w:t xml:space="preserve"> </w:t>
      </w:r>
      <w:r w:rsidR="000C2620">
        <w:rPr>
          <w:color w:val="000000"/>
        </w:rPr>
        <w:t>18.05.2021 tarih ve 267</w:t>
      </w:r>
      <w:r w:rsidR="000C2620" w:rsidRPr="009A127A">
        <w:rPr>
          <w:color w:val="000000"/>
        </w:rPr>
        <w:t xml:space="preserve"> sayılı karar.</w:t>
      </w:r>
    </w:p>
    <w:p w:rsidR="000C2620" w:rsidRDefault="000C2620" w:rsidP="000C2620">
      <w:pPr>
        <w:spacing w:after="0" w:line="0" w:lineRule="atLeast"/>
        <w:jc w:val="both"/>
      </w:pPr>
    </w:p>
    <w:p w:rsidR="00960737" w:rsidRPr="000C2620" w:rsidRDefault="00960737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 w:rsidRPr="00A67911">
        <w:t>Akörençarsak</w:t>
      </w:r>
      <w:proofErr w:type="spellEnd"/>
      <w:r w:rsidRPr="00A67911">
        <w:t xml:space="preserve"> mahallemizde ikamet eden ihtiyaç sahibi vatandaşlarımıza Belediyemizin (2020 yılında) yaptığı sosyal yardımların tespitini içeren</w:t>
      </w:r>
      <w:r w:rsidR="000C2620">
        <w:t xml:space="preserve"> </w:t>
      </w:r>
      <w:r w:rsidR="000C2620">
        <w:rPr>
          <w:color w:val="000000"/>
        </w:rPr>
        <w:t>18.05.2021 tarih ve 268</w:t>
      </w:r>
      <w:r w:rsidR="000C2620" w:rsidRPr="009A127A">
        <w:rPr>
          <w:color w:val="000000"/>
        </w:rPr>
        <w:t xml:space="preserve"> sayılı karar.</w:t>
      </w:r>
    </w:p>
    <w:p w:rsidR="000C2620" w:rsidRDefault="000C2620" w:rsidP="000C2620">
      <w:pPr>
        <w:spacing w:after="0" w:line="0" w:lineRule="atLeast"/>
        <w:jc w:val="both"/>
      </w:pPr>
    </w:p>
    <w:p w:rsidR="00960737" w:rsidRPr="000C2620" w:rsidRDefault="00960737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A67911">
        <w:t xml:space="preserve">Gölbaşı Belediye Meclis Üyesi Hüseyin </w:t>
      </w:r>
      <w:proofErr w:type="spellStart"/>
      <w:r w:rsidRPr="00A67911">
        <w:t>ÇAKMAK’ın</w:t>
      </w:r>
      <w:proofErr w:type="spellEnd"/>
      <w:r w:rsidRPr="00A67911">
        <w:t xml:space="preserve"> eşi merhume Filiz ÇAKMAK hanımefendinin isminin verilmesi ile ilgili</w:t>
      </w:r>
      <w:r w:rsidR="000C2620">
        <w:t xml:space="preserve"> </w:t>
      </w:r>
      <w:r w:rsidR="000C2620">
        <w:rPr>
          <w:color w:val="000000"/>
        </w:rPr>
        <w:t>18.05.2021 tarih ve 269</w:t>
      </w:r>
      <w:r w:rsidR="000C2620" w:rsidRPr="009A127A">
        <w:rPr>
          <w:color w:val="000000"/>
        </w:rPr>
        <w:t xml:space="preserve"> sayılı karar.</w:t>
      </w:r>
    </w:p>
    <w:p w:rsidR="000C2620" w:rsidRDefault="000C2620" w:rsidP="000C2620">
      <w:pPr>
        <w:spacing w:after="0" w:line="0" w:lineRule="atLeast"/>
        <w:jc w:val="both"/>
      </w:pPr>
    </w:p>
    <w:p w:rsidR="00960737" w:rsidRPr="000C2620" w:rsidRDefault="00960737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A67911">
        <w:t xml:space="preserve">Yakın günlerde kaybettiğimiz ilçemizin hayırsever iş adamlarından olan rahmetli Osman </w:t>
      </w:r>
      <w:proofErr w:type="spellStart"/>
      <w:r w:rsidRPr="00A67911">
        <w:t>TAN’ın</w:t>
      </w:r>
      <w:proofErr w:type="spellEnd"/>
      <w:r w:rsidRPr="00A67911">
        <w:t xml:space="preserve"> isminin verilmesi ile ilgili</w:t>
      </w:r>
      <w:r w:rsidR="000C2620">
        <w:t xml:space="preserve"> </w:t>
      </w:r>
      <w:r w:rsidR="000C2620">
        <w:rPr>
          <w:color w:val="000000"/>
        </w:rPr>
        <w:t>18.05.2021 tarih ve 270</w:t>
      </w:r>
      <w:r w:rsidR="000C2620" w:rsidRPr="009A127A">
        <w:rPr>
          <w:color w:val="000000"/>
        </w:rPr>
        <w:t xml:space="preserve"> sayılı karar.</w:t>
      </w:r>
    </w:p>
    <w:p w:rsidR="000C2620" w:rsidRDefault="000C2620" w:rsidP="000C2620">
      <w:pPr>
        <w:spacing w:after="0" w:line="0" w:lineRule="atLeast"/>
        <w:jc w:val="both"/>
      </w:pPr>
    </w:p>
    <w:p w:rsidR="00960737" w:rsidRPr="000C2620" w:rsidRDefault="00960737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A67911">
        <w:t xml:space="preserve">İlçemiz </w:t>
      </w:r>
      <w:proofErr w:type="spellStart"/>
      <w:r w:rsidRPr="00A67911">
        <w:t>Karagedik</w:t>
      </w:r>
      <w:proofErr w:type="spellEnd"/>
      <w:r w:rsidRPr="00A67911">
        <w:t xml:space="preserve"> Ercan mahallesinde evi yanan Sevgi KARABACAK ve ailesinin hasar gören evi için yardım yapılmasını içeren</w:t>
      </w:r>
      <w:r w:rsidR="000C2620">
        <w:t xml:space="preserve"> </w:t>
      </w:r>
      <w:r w:rsidR="000C2620">
        <w:rPr>
          <w:color w:val="000000"/>
        </w:rPr>
        <w:t>18.05.2021 tarih ve 271</w:t>
      </w:r>
      <w:r w:rsidR="000C2620" w:rsidRPr="009A127A">
        <w:rPr>
          <w:color w:val="000000"/>
        </w:rPr>
        <w:t xml:space="preserve"> sayılı karar.</w:t>
      </w:r>
    </w:p>
    <w:p w:rsidR="000C2620" w:rsidRDefault="000C2620" w:rsidP="000C2620">
      <w:pPr>
        <w:pStyle w:val="ListeParagraf"/>
      </w:pPr>
    </w:p>
    <w:p w:rsidR="000C2620" w:rsidRDefault="000C2620" w:rsidP="000C2620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60737" w:rsidRPr="000C2620" w:rsidRDefault="00960737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A67911">
        <w:lastRenderedPageBreak/>
        <w:t>İmar yönetmeliklerine göre konut alanları içerisinde uygun caddelerin ticaret yolu olarak belirlenmesini içeren</w:t>
      </w:r>
      <w:r w:rsidR="000C2620">
        <w:t xml:space="preserve"> </w:t>
      </w:r>
      <w:r w:rsidR="000C2620">
        <w:rPr>
          <w:color w:val="000000"/>
        </w:rPr>
        <w:t>18.05.2021 tarih ve 272</w:t>
      </w:r>
      <w:r w:rsidR="000C2620" w:rsidRPr="009A127A">
        <w:rPr>
          <w:color w:val="000000"/>
        </w:rPr>
        <w:t xml:space="preserve"> sayılı karar.</w:t>
      </w:r>
    </w:p>
    <w:p w:rsidR="000C2620" w:rsidRDefault="000C2620" w:rsidP="000C2620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60737" w:rsidRPr="000C2620" w:rsidRDefault="00960737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Ç</w:t>
      </w:r>
      <w:r w:rsidRPr="00A67911">
        <w:t>iftçilerimizin daha verimli ekim ve hasat yapabilmeleri ile ilgili</w:t>
      </w:r>
      <w:r w:rsidR="000C2620">
        <w:t xml:space="preserve"> </w:t>
      </w:r>
      <w:r w:rsidR="000C2620">
        <w:rPr>
          <w:color w:val="000000"/>
        </w:rPr>
        <w:t>18.05.2021 tarih ve 273</w:t>
      </w:r>
      <w:r w:rsidR="000C2620" w:rsidRPr="009A127A">
        <w:rPr>
          <w:color w:val="000000"/>
        </w:rPr>
        <w:t xml:space="preserve"> sayılı karar.</w:t>
      </w:r>
    </w:p>
    <w:p w:rsidR="000C2620" w:rsidRDefault="000C2620" w:rsidP="000C2620">
      <w:pPr>
        <w:spacing w:after="0" w:line="0" w:lineRule="atLeast"/>
        <w:jc w:val="both"/>
      </w:pPr>
    </w:p>
    <w:p w:rsidR="00960737" w:rsidRPr="000C2620" w:rsidRDefault="00960737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 w:rsidRPr="00A67911">
        <w:t>Yurtbeyi</w:t>
      </w:r>
      <w:proofErr w:type="spellEnd"/>
      <w:r w:rsidRPr="00A67911">
        <w:t xml:space="preserve"> mahallesi </w:t>
      </w:r>
      <w:proofErr w:type="spellStart"/>
      <w:r w:rsidRPr="00A67911">
        <w:t>Yurtbeyi</w:t>
      </w:r>
      <w:proofErr w:type="spellEnd"/>
      <w:r w:rsidRPr="00A67911">
        <w:t xml:space="preserve"> İlkokulunun eğitim faaliyetlerini yaparken yaşadıkları sıkıntıların tespitini içeren</w:t>
      </w:r>
      <w:r w:rsidR="000C2620">
        <w:t xml:space="preserve"> </w:t>
      </w:r>
      <w:r w:rsidR="000C2620">
        <w:rPr>
          <w:color w:val="000000"/>
        </w:rPr>
        <w:t>18.05.2021 tarih ve 274</w:t>
      </w:r>
      <w:r w:rsidR="000C2620" w:rsidRPr="009A127A">
        <w:rPr>
          <w:color w:val="000000"/>
        </w:rPr>
        <w:t xml:space="preserve"> sayılı karar.</w:t>
      </w:r>
    </w:p>
    <w:p w:rsidR="000C2620" w:rsidRDefault="000C2620" w:rsidP="000C2620">
      <w:pPr>
        <w:spacing w:after="0" w:line="0" w:lineRule="atLeast"/>
        <w:jc w:val="both"/>
      </w:pPr>
    </w:p>
    <w:p w:rsidR="00960737" w:rsidRPr="000C2620" w:rsidRDefault="00960737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 w:rsidRPr="00A67911">
        <w:t>Yurtbeyi</w:t>
      </w:r>
      <w:proofErr w:type="spellEnd"/>
      <w:r w:rsidRPr="00A67911">
        <w:t xml:space="preserve"> mahallesi </w:t>
      </w:r>
      <w:proofErr w:type="spellStart"/>
      <w:r w:rsidRPr="00A67911">
        <w:t>Yurtbeyi</w:t>
      </w:r>
      <w:proofErr w:type="spellEnd"/>
      <w:r w:rsidRPr="00A67911">
        <w:t xml:space="preserve"> İlkokulunun sportif faaliyetlerini yaparken yaşadıkları sıkıntıların</w:t>
      </w:r>
      <w:r w:rsidR="000C2620">
        <w:t xml:space="preserve"> </w:t>
      </w:r>
      <w:r w:rsidR="000C2620">
        <w:rPr>
          <w:color w:val="000000"/>
        </w:rPr>
        <w:t>18.05.2021 tarih ve 275</w:t>
      </w:r>
      <w:r w:rsidR="000C2620" w:rsidRPr="009A127A">
        <w:rPr>
          <w:color w:val="000000"/>
        </w:rPr>
        <w:t xml:space="preserve"> sayılı karar.</w:t>
      </w:r>
    </w:p>
    <w:p w:rsidR="000C2620" w:rsidRDefault="000C2620" w:rsidP="000C2620">
      <w:pPr>
        <w:spacing w:after="0" w:line="0" w:lineRule="atLeast"/>
        <w:jc w:val="both"/>
      </w:pPr>
    </w:p>
    <w:p w:rsidR="00960737" w:rsidRPr="000C2620" w:rsidRDefault="00960737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A67911">
        <w:t xml:space="preserve">7256 sayılı yapılandırma açısından elde edilen </w:t>
      </w:r>
      <w:proofErr w:type="gramStart"/>
      <w:r w:rsidRPr="00A67911">
        <w:t>tahsilat</w:t>
      </w:r>
      <w:proofErr w:type="gramEnd"/>
      <w:r w:rsidRPr="00A67911">
        <w:t xml:space="preserve"> tutarı ile ilgili</w:t>
      </w:r>
      <w:r w:rsidR="000C2620">
        <w:t xml:space="preserve"> </w:t>
      </w:r>
      <w:r w:rsidR="000C2620">
        <w:rPr>
          <w:color w:val="000000"/>
        </w:rPr>
        <w:t>18.05.2021 tarih ve 276</w:t>
      </w:r>
      <w:r w:rsidR="000C2620" w:rsidRPr="009A127A">
        <w:rPr>
          <w:color w:val="000000"/>
        </w:rPr>
        <w:t xml:space="preserve"> sayılı karar.</w:t>
      </w:r>
    </w:p>
    <w:p w:rsidR="000C2620" w:rsidRDefault="000C2620" w:rsidP="000C2620">
      <w:pPr>
        <w:spacing w:after="0" w:line="0" w:lineRule="atLeast"/>
        <w:jc w:val="both"/>
      </w:pPr>
    </w:p>
    <w:p w:rsidR="00960737" w:rsidRPr="00704B33" w:rsidRDefault="00960737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A67911">
        <w:t xml:space="preserve">Seğmenler mahallesi </w:t>
      </w:r>
      <w:proofErr w:type="gramStart"/>
      <w:r w:rsidRPr="00A67911">
        <w:t>Cumhuriyet caddesi</w:t>
      </w:r>
      <w:proofErr w:type="gramEnd"/>
      <w:r w:rsidRPr="00A67911">
        <w:t xml:space="preserve"> ile Seğmenler caddesinin birleşim noktası olan yer ile ilgili</w:t>
      </w:r>
      <w:r w:rsidR="000C2620">
        <w:t xml:space="preserve"> </w:t>
      </w:r>
      <w:r w:rsidR="000C2620">
        <w:rPr>
          <w:color w:val="000000"/>
        </w:rPr>
        <w:t>18.05.2021 tarih ve 277</w:t>
      </w:r>
      <w:r w:rsidR="000C2620" w:rsidRPr="009A127A">
        <w:rPr>
          <w:color w:val="000000"/>
        </w:rPr>
        <w:t xml:space="preserve"> sayılı karar.</w:t>
      </w:r>
    </w:p>
    <w:p w:rsidR="00704B33" w:rsidRDefault="00704B33" w:rsidP="00704B33">
      <w:pPr>
        <w:spacing w:after="0" w:line="0" w:lineRule="atLeast"/>
        <w:jc w:val="both"/>
      </w:pPr>
    </w:p>
    <w:p w:rsidR="00960737" w:rsidRPr="00704B33" w:rsidRDefault="00960737" w:rsidP="000C262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rPr>
          <w:shd w:val="clear" w:color="auto" w:fill="FFFFFF"/>
        </w:rPr>
        <w:t xml:space="preserve">Meclis üyesi Faik </w:t>
      </w:r>
      <w:proofErr w:type="spellStart"/>
      <w:r>
        <w:rPr>
          <w:shd w:val="clear" w:color="auto" w:fill="FFFFFF"/>
        </w:rPr>
        <w:t>Eldekçi</w:t>
      </w:r>
      <w:proofErr w:type="spellEnd"/>
      <w:r>
        <w:rPr>
          <w:shd w:val="clear" w:color="auto" w:fill="FFFFFF"/>
        </w:rPr>
        <w:t>’ ye ait izin dilekçesi</w:t>
      </w:r>
      <w:r w:rsidR="000C2620">
        <w:rPr>
          <w:shd w:val="clear" w:color="auto" w:fill="FFFFFF"/>
        </w:rPr>
        <w:t>ni içeren</w:t>
      </w:r>
      <w:r w:rsidR="00704B33">
        <w:rPr>
          <w:shd w:val="clear" w:color="auto" w:fill="FFFFFF"/>
        </w:rPr>
        <w:t xml:space="preserve"> </w:t>
      </w:r>
      <w:r w:rsidR="00704B33">
        <w:rPr>
          <w:color w:val="000000"/>
        </w:rPr>
        <w:t>20.05.2021 tarih ve 278</w:t>
      </w:r>
      <w:r w:rsidR="000C2620" w:rsidRPr="009A127A">
        <w:rPr>
          <w:color w:val="000000"/>
        </w:rPr>
        <w:t xml:space="preserve"> sayılı karar.</w:t>
      </w:r>
    </w:p>
    <w:p w:rsidR="00704B33" w:rsidRPr="00960737" w:rsidRDefault="00704B33" w:rsidP="00704B33">
      <w:pPr>
        <w:spacing w:after="0" w:line="0" w:lineRule="atLeast"/>
        <w:jc w:val="both"/>
      </w:pPr>
    </w:p>
    <w:p w:rsidR="00704B33" w:rsidRPr="00704B33" w:rsidRDefault="00960737" w:rsidP="00704B3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rPr>
          <w:shd w:val="clear" w:color="auto" w:fill="FFFFFF"/>
        </w:rPr>
        <w:t>Bellas</w:t>
      </w:r>
      <w:proofErr w:type="spellEnd"/>
      <w:r>
        <w:rPr>
          <w:shd w:val="clear" w:color="auto" w:fill="FFFFFF"/>
        </w:rPr>
        <w:t xml:space="preserve"> İnşaat Taahhüt San. </w:t>
      </w:r>
      <w:proofErr w:type="spellStart"/>
      <w:r>
        <w:rPr>
          <w:shd w:val="clear" w:color="auto" w:fill="FFFFFF"/>
        </w:rPr>
        <w:t>Tiv</w:t>
      </w:r>
      <w:proofErr w:type="spellEnd"/>
      <w:r>
        <w:rPr>
          <w:shd w:val="clear" w:color="auto" w:fill="FFFFFF"/>
        </w:rPr>
        <w:t xml:space="preserve">. Ltd. </w:t>
      </w:r>
      <w:proofErr w:type="spellStart"/>
      <w:r>
        <w:rPr>
          <w:shd w:val="clear" w:color="auto" w:fill="FFFFFF"/>
        </w:rPr>
        <w:t>Şti’nin</w:t>
      </w:r>
      <w:proofErr w:type="spellEnd"/>
      <w:r>
        <w:rPr>
          <w:shd w:val="clear" w:color="auto" w:fill="FFFFFF"/>
        </w:rPr>
        <w:t xml:space="preserve"> %</w:t>
      </w:r>
      <w:proofErr w:type="gramStart"/>
      <w:r>
        <w:rPr>
          <w:shd w:val="clear" w:color="auto" w:fill="FFFFFF"/>
        </w:rPr>
        <w:t>2.5’luk</w:t>
      </w:r>
      <w:proofErr w:type="gramEnd"/>
      <w:r>
        <w:rPr>
          <w:shd w:val="clear" w:color="auto" w:fill="FFFFFF"/>
        </w:rPr>
        <w:t xml:space="preserve"> hissesinin geri alınmasını içeren</w:t>
      </w:r>
      <w:r w:rsidR="00704B33">
        <w:rPr>
          <w:shd w:val="clear" w:color="auto" w:fill="FFFFFF"/>
        </w:rPr>
        <w:t xml:space="preserve"> </w:t>
      </w:r>
      <w:r w:rsidR="00704B33">
        <w:rPr>
          <w:color w:val="000000"/>
        </w:rPr>
        <w:t>20.05.2021 tarih ve 279</w:t>
      </w:r>
      <w:r w:rsidR="00704B33" w:rsidRPr="009A127A">
        <w:rPr>
          <w:color w:val="000000"/>
        </w:rPr>
        <w:t xml:space="preserve"> sayılı karar.</w:t>
      </w:r>
    </w:p>
    <w:p w:rsidR="00960737" w:rsidRPr="00960737" w:rsidRDefault="00960737" w:rsidP="00704B3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704B33" w:rsidRPr="00704B33" w:rsidRDefault="00960737" w:rsidP="00704B3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 w:rsidRPr="00062D18">
        <w:rPr>
          <w:shd w:val="clear" w:color="auto" w:fill="FFFFFF"/>
        </w:rPr>
        <w:t>Yurtbeyi</w:t>
      </w:r>
      <w:proofErr w:type="spellEnd"/>
      <w:r w:rsidRPr="00062D18">
        <w:rPr>
          <w:shd w:val="clear" w:color="auto" w:fill="FFFFFF"/>
        </w:rPr>
        <w:t xml:space="preserve"> (</w:t>
      </w:r>
      <w:proofErr w:type="spellStart"/>
      <w:r w:rsidRPr="00062D18">
        <w:rPr>
          <w:shd w:val="clear" w:color="auto" w:fill="FFFFFF"/>
        </w:rPr>
        <w:t>Gerder</w:t>
      </w:r>
      <w:proofErr w:type="spellEnd"/>
      <w:r w:rsidRPr="00062D18">
        <w:rPr>
          <w:shd w:val="clear" w:color="auto" w:fill="FFFFFF"/>
        </w:rPr>
        <w:t xml:space="preserve">) mahallesinde maliye hazinesine ait 197.472,75 m2 büyüklüğündeki 125889 ada 2 </w:t>
      </w:r>
      <w:proofErr w:type="spellStart"/>
      <w:r w:rsidRPr="00062D18">
        <w:rPr>
          <w:shd w:val="clear" w:color="auto" w:fill="FFFFFF"/>
        </w:rPr>
        <w:t>nolu</w:t>
      </w:r>
      <w:proofErr w:type="spellEnd"/>
      <w:r w:rsidRPr="00062D18">
        <w:rPr>
          <w:shd w:val="clear" w:color="auto" w:fill="FFFFFF"/>
        </w:rPr>
        <w:t xml:space="preserve"> parselde bulunan 36.000 m2’lik inşaat alanına ait inşaat ruhsatı harcından muaf tutulması içeren</w:t>
      </w:r>
      <w:r w:rsidR="00704B33">
        <w:rPr>
          <w:shd w:val="clear" w:color="auto" w:fill="FFFFFF"/>
        </w:rPr>
        <w:t xml:space="preserve"> </w:t>
      </w:r>
      <w:r w:rsidR="00704B33">
        <w:rPr>
          <w:color w:val="000000"/>
        </w:rPr>
        <w:t>20.05.2021 tarih ve 280</w:t>
      </w:r>
      <w:r w:rsidR="00704B33" w:rsidRPr="009A127A">
        <w:rPr>
          <w:color w:val="000000"/>
        </w:rPr>
        <w:t xml:space="preserve"> sayılı karar.</w:t>
      </w:r>
    </w:p>
    <w:p w:rsidR="00960737" w:rsidRPr="00960737" w:rsidRDefault="00960737" w:rsidP="00704B3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704B33" w:rsidRPr="00704B33" w:rsidRDefault="00960737" w:rsidP="00704B3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062D18">
        <w:rPr>
          <w:color w:val="000000" w:themeColor="text1"/>
        </w:rPr>
        <w:t>Belediyemiz 2020 Mali Yılı Kesin Hesabını içeren</w:t>
      </w:r>
      <w:r w:rsidR="00704B33">
        <w:rPr>
          <w:color w:val="000000" w:themeColor="text1"/>
        </w:rPr>
        <w:t xml:space="preserve"> </w:t>
      </w:r>
      <w:r w:rsidR="00704B33">
        <w:rPr>
          <w:color w:val="000000"/>
        </w:rPr>
        <w:t>20.05.2021 tarih ve 293</w:t>
      </w:r>
      <w:r w:rsidR="00704B33" w:rsidRPr="009A127A">
        <w:rPr>
          <w:color w:val="000000"/>
        </w:rPr>
        <w:t xml:space="preserve"> sayılı karar.</w:t>
      </w:r>
    </w:p>
    <w:p w:rsidR="00960737" w:rsidRPr="00960737" w:rsidRDefault="00960737" w:rsidP="00704B3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704B33" w:rsidRPr="00704B33" w:rsidRDefault="00960737" w:rsidP="00704B3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 w:rsidRPr="00062D18">
        <w:t>Kızılcaşar</w:t>
      </w:r>
      <w:proofErr w:type="spellEnd"/>
      <w:r w:rsidRPr="00062D18">
        <w:t xml:space="preserve"> mahallesi 126292 ada ile 120573 adalar arasında bulunan 10.500 m2 yüzölçümlü tasarrufu Belediyemize ait park alanının 25 yılı geçmemek koşulu ile yapılması veya kiralanmasını içeren</w:t>
      </w:r>
      <w:r w:rsidR="00704B33">
        <w:t xml:space="preserve"> </w:t>
      </w:r>
      <w:r w:rsidR="00704B33">
        <w:rPr>
          <w:color w:val="000000"/>
        </w:rPr>
        <w:t>20.05.2021 tarih ve 294</w:t>
      </w:r>
      <w:r w:rsidR="00704B33" w:rsidRPr="009A127A">
        <w:rPr>
          <w:color w:val="000000"/>
        </w:rPr>
        <w:t xml:space="preserve"> sayılı karar.</w:t>
      </w:r>
    </w:p>
    <w:p w:rsidR="00960737" w:rsidRPr="009A127A" w:rsidRDefault="00960737" w:rsidP="00704B3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A127A" w:rsidRDefault="009A127A" w:rsidP="000C2620">
      <w:pPr>
        <w:spacing w:after="0" w:line="0" w:lineRule="atLeast"/>
        <w:jc w:val="both"/>
      </w:pPr>
    </w:p>
    <w:p w:rsidR="001F75F0" w:rsidRDefault="001F75F0" w:rsidP="000C2620">
      <w:pPr>
        <w:spacing w:after="0" w:line="0" w:lineRule="atLeast"/>
      </w:pPr>
    </w:p>
    <w:p w:rsidR="000C2620" w:rsidRDefault="000C2620">
      <w:pPr>
        <w:spacing w:after="0" w:line="0" w:lineRule="atLeast"/>
      </w:pPr>
    </w:p>
    <w:sectPr w:rsidR="000C2620" w:rsidSect="001F75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B33" w:rsidRDefault="00704B33" w:rsidP="00704B33">
      <w:pPr>
        <w:spacing w:after="0" w:line="240" w:lineRule="auto"/>
      </w:pPr>
      <w:r>
        <w:separator/>
      </w:r>
    </w:p>
  </w:endnote>
  <w:endnote w:type="continuationSeparator" w:id="0">
    <w:p w:rsidR="00704B33" w:rsidRDefault="00704B33" w:rsidP="0070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2008"/>
      <w:docPartObj>
        <w:docPartGallery w:val="Page Numbers (Bottom of Page)"/>
        <w:docPartUnique/>
      </w:docPartObj>
    </w:sdtPr>
    <w:sdtContent>
      <w:p w:rsidR="00704B33" w:rsidRDefault="00704B33">
        <w:pPr>
          <w:pStyle w:val="Altbilgi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04B33" w:rsidRDefault="00704B3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B33" w:rsidRDefault="00704B33" w:rsidP="00704B33">
      <w:pPr>
        <w:spacing w:after="0" w:line="240" w:lineRule="auto"/>
      </w:pPr>
      <w:r>
        <w:separator/>
      </w:r>
    </w:p>
  </w:footnote>
  <w:footnote w:type="continuationSeparator" w:id="0">
    <w:p w:rsidR="00704B33" w:rsidRDefault="00704B33" w:rsidP="0070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5FFD"/>
    <w:multiLevelType w:val="hybridMultilevel"/>
    <w:tmpl w:val="EECE0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27A"/>
    <w:rsid w:val="000C2620"/>
    <w:rsid w:val="001F75F0"/>
    <w:rsid w:val="00704B33"/>
    <w:rsid w:val="00960737"/>
    <w:rsid w:val="009A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7A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12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7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4B3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B33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2</cp:revision>
  <dcterms:created xsi:type="dcterms:W3CDTF">2021-05-25T07:30:00Z</dcterms:created>
  <dcterms:modified xsi:type="dcterms:W3CDTF">2021-05-25T08:03:00Z</dcterms:modified>
</cp:coreProperties>
</file>