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İ</w:t>
      </w:r>
      <w:r w:rsidR="006E5812" w:rsidRPr="002A65DE">
        <w:rPr>
          <w:rFonts w:ascii="Times New Roman" w:hAnsi="Times New Roman" w:cs="Times New Roman"/>
          <w:b/>
          <w:sz w:val="24"/>
          <w:szCs w:val="24"/>
        </w:rPr>
        <w:t xml:space="preserve">MAR-İSTİMLAK-EMLAK KOMİSYONU 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D47DA5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:46</w:t>
      </w:r>
      <w:r w:rsidR="00B3068D" w:rsidRPr="002A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:21.02</w:t>
      </w:r>
      <w:r w:rsidR="001A392E">
        <w:rPr>
          <w:rFonts w:ascii="Times New Roman" w:hAnsi="Times New Roman" w:cs="Times New Roman"/>
          <w:b/>
          <w:sz w:val="24"/>
          <w:szCs w:val="24"/>
        </w:rPr>
        <w:t>.2025</w:t>
      </w:r>
    </w:p>
    <w:p w:rsidR="00B3068D" w:rsidRPr="002A65DE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4D8" w:rsidRPr="00D47DA5" w:rsidRDefault="00D47DA5" w:rsidP="00AE1AE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D47DA5">
        <w:rPr>
          <w:rFonts w:ascii="Times New Roman" w:hAnsi="Times New Roman" w:cs="Times New Roman"/>
          <w:sz w:val="24"/>
          <w:szCs w:val="24"/>
        </w:rPr>
        <w:t>Hacılar Mahallesi 316, 317, 318, 319, 320, 321, 322, 323, 324,325, 326, 327, 328, 329, 332, 334, 335, 336, 337 adalar ve yakın çevresine ait 1/1000 ölçekli uygulama imar planı itirazlarına ilişkin başkanlık yazısı</w:t>
      </w:r>
      <w:r w:rsidR="00B3068D" w:rsidRPr="00D47DA5">
        <w:rPr>
          <w:rFonts w:ascii="Times New Roman" w:hAnsi="Times New Roman" w:cs="Times New Roman"/>
          <w:sz w:val="24"/>
          <w:szCs w:val="24"/>
        </w:rPr>
        <w:t>,</w:t>
      </w:r>
      <w:r w:rsidR="007A3887" w:rsidRPr="00D47DA5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D47DA5">
        <w:rPr>
          <w:rFonts w:ascii="Times New Roman" w:hAnsi="Times New Roman" w:cs="Times New Roman"/>
          <w:sz w:val="24"/>
          <w:szCs w:val="24"/>
        </w:rPr>
        <w:t>Belediye M</w:t>
      </w:r>
      <w:r w:rsidR="00B3068D" w:rsidRPr="00D47DA5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D47DA5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03.02.2025 tarih ve sayılı</w:t>
      </w:r>
      <w:r w:rsidR="00B3068D" w:rsidRPr="00D47DA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kararı ile incelenmek üzere k</w:t>
      </w:r>
      <w:r w:rsidR="00C1318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omisyonumuza havale edilmiştir. </w:t>
      </w:r>
      <w:bookmarkStart w:id="0" w:name="_GoBack"/>
      <w:bookmarkEnd w:id="0"/>
      <w:r w:rsidR="00B3068D"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10-21</w:t>
      </w:r>
      <w:r w:rsidR="00B3068D"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Şubat</w:t>
      </w:r>
      <w:r w:rsidR="001A392E"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</w:t>
      </w:r>
      <w:r w:rsidR="001A6F8E"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10</w:t>
      </w:r>
      <w:r w:rsidR="00BE32CB"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A6F8E"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On</w:t>
      </w:r>
      <w:r w:rsidR="00B3068D" w:rsidRPr="00D47D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D47DA5" w:rsidRDefault="00D47DA5" w:rsidP="007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55" w:rsidRPr="007B3A55" w:rsidRDefault="007B3A55" w:rsidP="007B3A55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7B3A55">
        <w:rPr>
          <w:rStyle w:val="fontstyle01"/>
          <w:rFonts w:ascii="Times New Roman" w:hAnsi="Times New Roman" w:cs="Times New Roman"/>
        </w:rPr>
        <w:t>Hacılar Mahallesi 316, 317, 318, 319, 320, 321, 322,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323,324,325, 326, 327, 328, 329, 332, 334, 335, 336, 337 adalar ve yakın çevresine ait Ankara Büyükşehir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Belediye Meclisinin 10.10.2023 gün ve 1392 sayılı kararı ile onaylanan 1/1000 ölçekli uygulama imar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planına ilan/askı sürecinde yapılan itirazların değerlendirilmesine ilişkin Gölbaşı Belediye Meclisinin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03/09/2024 tarih ve 298 sayılı kararı itirazlar değerlendirilmiş olup; Ankara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Büyükşehir Belediye Meclisinin 10.12.2024 tarih ve 1686 sayılı kararı ile onaylandığı bildirilmiştir.</w:t>
      </w:r>
    </w:p>
    <w:p w:rsidR="007B3A55" w:rsidRPr="007B3A55" w:rsidRDefault="007B3A55" w:rsidP="007B3A55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7B3A55">
        <w:rPr>
          <w:rStyle w:val="fontstyle01"/>
          <w:rFonts w:ascii="Times New Roman" w:hAnsi="Times New Roman" w:cs="Times New Roman"/>
        </w:rPr>
        <w:t>Hacılar Mahallesi 316, 317, 318, 319, 320, 321, 322, 323, 324,325, 326, 327, 328, 329, 332, 334,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335, 336, 337 adalar ve yakın çevresine ait 1/1000 Ölçekli uygulama İmar Planı İtirazlara İlişkin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Değişiklik, 27.12.2024 tarihi itibariyle 1 (bir) ay müddetle ilan panosu ve diğer ilan yerlerinde askıya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çıkartılmış olup, askı süresi içerisinde itirazlarda bulunulmuştur.</w:t>
      </w:r>
    </w:p>
    <w:p w:rsidR="007B3A55" w:rsidRPr="007B3A55" w:rsidRDefault="007B3A55" w:rsidP="007B3A55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7B3A55">
        <w:rPr>
          <w:rStyle w:val="fontstyle01"/>
          <w:rFonts w:ascii="Times New Roman" w:hAnsi="Times New Roman" w:cs="Times New Roman"/>
        </w:rPr>
        <w:t>Söz konusu imar planına askı süresi içerisinde 8 adet itirazda bulunulmuş olup,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itirazlara ilişkin Komisyonumuzca yapılan incelemede;</w:t>
      </w:r>
    </w:p>
    <w:p w:rsidR="007B3A55" w:rsidRPr="007B3A55" w:rsidRDefault="007B3A55" w:rsidP="007B3A55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7B3A55">
        <w:rPr>
          <w:rStyle w:val="fontstyle01"/>
          <w:rFonts w:ascii="Times New Roman" w:hAnsi="Times New Roman" w:cs="Times New Roman"/>
        </w:rPr>
        <w:t>Resmiye SAVAŞ, Mehmet ALPAK, Ahmet Yusuf GÜNDÜZ, Mustafa GÜNDÜZ,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Tekmile VURAL, Mehmet Ali DANACI, İlyas DANACI ve Mehmet Ertuğrul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BEKCAN’ın dilekçelerinde dilekçelerinde Ankara Büyükşehir Belediye Meclisi’nin 14.03.2023 tarih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ve 418 sayılı kararıyla kabul edilen “Gölbaşı İlçesi Güneybatı Ankara Planlama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Bölgesi 1/5000 Ölçekli Nazım İmar Planı” değişikliği ile 332 adanın imar planı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dışında bırakıldığı, mevcut durumda ise Ankara Büyükşehir Belediye Meclisi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tarafından 10.10.2023 tarih ve 1392 sayılı imar planına dahil edilerek askıya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çıkarıldığı, askıya çıkan halinde maliki bulunulan parselin 2 kat olarak verildiği,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Hacılar 332 adanın Ankara Büyükşehir Belediye Meclisi’nin 14.03.2023 tarih ve 418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sayılı kararında yer alan konut alanları için belirlenen E.1.00 Yençok: 6 Kat</w:t>
      </w:r>
      <w:r w:rsidRPr="007B3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3A55">
        <w:rPr>
          <w:rStyle w:val="fontstyle01"/>
          <w:rFonts w:ascii="Times New Roman" w:hAnsi="Times New Roman" w:cs="Times New Roman"/>
        </w:rPr>
        <w:t>yapılaşma koşulları ile imar planının düzenlenmesi talep edildiği anlaşılmıştır.</w:t>
      </w:r>
    </w:p>
    <w:p w:rsidR="007B3A55" w:rsidRPr="007B3A55" w:rsidRDefault="007B3A55" w:rsidP="007B3A55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7B3A55">
        <w:rPr>
          <w:rStyle w:val="fontstyle01"/>
          <w:rFonts w:ascii="Times New Roman" w:hAnsi="Times New Roman" w:cs="Times New Roman"/>
        </w:rPr>
        <w:t>Komisyonumuzca yapılan incelemede Hacılar Mahallesi 316, 317, 318, 319,320, 321, 322, 323, 324, 325, 326, 327, 328, 329, 332,</w:t>
      </w:r>
      <w:r w:rsidRPr="007B3A55">
        <w:rPr>
          <w:rFonts w:ascii="Times New Roman" w:hAnsi="Times New Roman" w:cs="Times New Roman"/>
          <w:color w:val="000000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334, 335, 336, 337 Adalar Ve Yakın Çevresine Ait 1/1000 Ölçekli Uygulama İmar Planı</w:t>
      </w:r>
      <w:r w:rsidRPr="007B3A55">
        <w:rPr>
          <w:rFonts w:ascii="Times New Roman" w:hAnsi="Times New Roman" w:cs="Times New Roman"/>
          <w:color w:val="000000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Gölbaşı Belediye Meclisi'nin 03.04.2023 gün 134 sayılı kararı ile uygun görülmüş, Ankara</w:t>
      </w:r>
      <w:r w:rsidRPr="007B3A55">
        <w:rPr>
          <w:rFonts w:ascii="Times New Roman" w:hAnsi="Times New Roman" w:cs="Times New Roman"/>
          <w:color w:val="000000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Büyükşehir Belediye Meclisi'nin 10.10.2023 gün ve 1392 sayılı kararı ile onaylanmış olup;</w:t>
      </w:r>
      <w:r w:rsidRPr="007B3A55">
        <w:rPr>
          <w:rFonts w:ascii="Times New Roman" w:hAnsi="Times New Roman" w:cs="Times New Roman"/>
          <w:color w:val="000000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06.02.2024 Tarihi İtibariyle 1 (bir) ay müddetle yapılan ilk askı işlemine de yine aynı gerekçelerle itiraz ettikleri ve Belediye Meclisimizin 03.09.2024 tarih ve 298 sayılı kararında da itirazlarının uygun olmadığına karar verildiği,</w:t>
      </w:r>
    </w:p>
    <w:p w:rsidR="007B3A55" w:rsidRPr="007B3A55" w:rsidRDefault="007B3A55" w:rsidP="007B3A55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7B3A55">
        <w:rPr>
          <w:rStyle w:val="fontstyle01"/>
          <w:rFonts w:ascii="Times New Roman" w:hAnsi="Times New Roman" w:cs="Times New Roman"/>
        </w:rPr>
        <w:lastRenderedPageBreak/>
        <w:t xml:space="preserve"> Resmiye SAVAŞ, Mehmet ALPAK, Ahmet Yusuf GÜNDÜZ,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Mustafa GÜNDÜZ, Tekmile VURAL, Mehmet Ali DANACI, İlyas DANACI ve Mehmet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Ertuğrul BEKCAN’ın söz konusu itirazların askıya çıkartılan planının sınırları dışarısında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karar getirilen Emsal: 1.00 Yençok : 6 kat şeklinde yapılaşma kararları getirildiği şekliyle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planda değişiklik istenilmesinin, mevcuttaki imar kurgusuna uygun olmadığı, söz konusu 332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ada parselin 3194 sayılı İmar Kanunun 18. Maddesine göre parselasyonun tamamlandığı ve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Emsal :0.30 Yençok 2 kat olacak şekilde kesintilerin yapıldığı, ancak tabi olmak istenilen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imar planında daha önce imar uygulaması yapılmamış ve imar planlarında nüfus ve sosyal</w:t>
      </w:r>
      <w:r w:rsidRPr="007B3A55">
        <w:rPr>
          <w:rFonts w:ascii="Times New Roman" w:hAnsi="Times New Roman" w:cs="Times New Roman"/>
          <w:color w:val="000000"/>
        </w:rPr>
        <w:br/>
      </w:r>
      <w:r w:rsidRPr="007B3A55">
        <w:rPr>
          <w:rStyle w:val="fontstyle01"/>
          <w:rFonts w:ascii="Times New Roman" w:hAnsi="Times New Roman" w:cs="Times New Roman"/>
        </w:rPr>
        <w:t>donatı alanları Emsal: 1.00 Yençok: 6 Kat olacak şekilde nüfusa bağlı olarak kesinti oranlarının bu yapılaşmaya göre düzenleneceği, dolayısıyla imar planları arasında planlama</w:t>
      </w:r>
      <w:r w:rsidRPr="007B3A55">
        <w:rPr>
          <w:rFonts w:ascii="Times New Roman" w:hAnsi="Times New Roman" w:cs="Times New Roman"/>
          <w:color w:val="000000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kararlarının farklılık gösterdiği,</w:t>
      </w:r>
    </w:p>
    <w:p w:rsidR="00D47DA5" w:rsidRPr="007B3A55" w:rsidRDefault="007B3A55" w:rsidP="007B3A55">
      <w:pPr>
        <w:ind w:firstLine="708"/>
        <w:jc w:val="both"/>
        <w:rPr>
          <w:rFonts w:ascii="Times New Roman" w:hAnsi="Times New Roman" w:cs="Times New Roman"/>
        </w:rPr>
      </w:pPr>
      <w:r w:rsidRPr="007B3A55">
        <w:rPr>
          <w:rStyle w:val="fontstyle01"/>
          <w:rFonts w:ascii="Times New Roman" w:hAnsi="Times New Roman" w:cs="Times New Roman"/>
        </w:rPr>
        <w:t>Belirtilen sebepler doğrultusunda Hacılar Mahallesi 316, 317, 318, 319,320, 321, 322, 323, 324, 325, 326, 327, 328, 329, 332,</w:t>
      </w:r>
      <w:r w:rsidRPr="007B3A55">
        <w:rPr>
          <w:rFonts w:ascii="Times New Roman" w:hAnsi="Times New Roman" w:cs="Times New Roman"/>
          <w:color w:val="000000"/>
        </w:rPr>
        <w:t xml:space="preserve"> </w:t>
      </w:r>
      <w:r w:rsidRPr="007B3A55">
        <w:rPr>
          <w:rStyle w:val="fontstyle01"/>
          <w:rFonts w:ascii="Times New Roman" w:hAnsi="Times New Roman" w:cs="Times New Roman"/>
        </w:rPr>
        <w:t>334, 335, 336, 337 Adalar Ve Yakın Çevresine Ait 1/1000 Ölçekli Uygulama İmar Planı yapılan itirazlar Komisyonumuzca uygun görülmemiştir.</w:t>
      </w:r>
    </w:p>
    <w:p w:rsidR="00D47DA5" w:rsidRPr="007B3A55" w:rsidRDefault="00D47DA5" w:rsidP="007B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7B3A55" w:rsidRDefault="00B3068D" w:rsidP="007B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55">
        <w:rPr>
          <w:rFonts w:ascii="Times New Roman" w:hAnsi="Times New Roman" w:cs="Times New Roman"/>
          <w:sz w:val="24"/>
          <w:szCs w:val="24"/>
        </w:rPr>
        <w:t>İşbu rapor, Beledi</w:t>
      </w:r>
      <w:r w:rsidR="0077343B" w:rsidRPr="007B3A55">
        <w:rPr>
          <w:rFonts w:ascii="Times New Roman" w:hAnsi="Times New Roman" w:cs="Times New Roman"/>
          <w:sz w:val="24"/>
          <w:szCs w:val="24"/>
        </w:rPr>
        <w:t>ye Meclisinin 2025</w:t>
      </w:r>
      <w:r w:rsidRPr="007B3A55">
        <w:rPr>
          <w:rFonts w:ascii="Times New Roman" w:hAnsi="Times New Roman" w:cs="Times New Roman"/>
          <w:sz w:val="24"/>
          <w:szCs w:val="24"/>
        </w:rPr>
        <w:t xml:space="preserve"> yılı </w:t>
      </w:r>
      <w:r w:rsidR="00D47DA5" w:rsidRPr="007B3A55">
        <w:rPr>
          <w:rFonts w:ascii="Times New Roman" w:hAnsi="Times New Roman" w:cs="Times New Roman"/>
          <w:sz w:val="24"/>
          <w:szCs w:val="24"/>
        </w:rPr>
        <w:t>Mart</w:t>
      </w:r>
      <w:r w:rsidRPr="007B3A55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A15533" w:rsidRPr="007B3A55">
        <w:rPr>
          <w:rFonts w:ascii="Times New Roman" w:hAnsi="Times New Roman" w:cs="Times New Roman"/>
          <w:sz w:val="24"/>
          <w:szCs w:val="24"/>
        </w:rPr>
        <w:t xml:space="preserve">bağlanmak üzere </w:t>
      </w:r>
      <w:r w:rsidR="00D47DA5" w:rsidRPr="007B3A55">
        <w:rPr>
          <w:rFonts w:ascii="Times New Roman" w:hAnsi="Times New Roman" w:cs="Times New Roman"/>
          <w:sz w:val="24"/>
          <w:szCs w:val="24"/>
        </w:rPr>
        <w:t>21.02</w:t>
      </w:r>
      <w:r w:rsidR="001A392E" w:rsidRPr="007B3A55">
        <w:rPr>
          <w:rFonts w:ascii="Times New Roman" w:hAnsi="Times New Roman" w:cs="Times New Roman"/>
          <w:sz w:val="24"/>
          <w:szCs w:val="24"/>
        </w:rPr>
        <w:t>.2025</w:t>
      </w:r>
      <w:r w:rsidRPr="007B3A55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B4563B" w:rsidRPr="007B3A55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7B3A55" w:rsidRDefault="00B3068D" w:rsidP="007B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7B3A55" w:rsidRDefault="00B3068D" w:rsidP="007B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55">
        <w:rPr>
          <w:rFonts w:ascii="Times New Roman" w:hAnsi="Times New Roman" w:cs="Times New Roman"/>
          <w:sz w:val="24"/>
          <w:szCs w:val="24"/>
        </w:rPr>
        <w:t>Raporumuzu Meclisi</w:t>
      </w:r>
      <w:r w:rsidR="00B4563B" w:rsidRPr="007B3A55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B3068D" w:rsidRPr="007B3A55" w:rsidRDefault="00B3068D" w:rsidP="007B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2A65D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AE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Bülent YILMAZ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Arzu DERVİŞOĞLU 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>Başkan Vekili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9B2F3B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9B2F3B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E944FA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Hüseyin GÜLOĞLU</w:t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Muhsin CEBEOĞLU              </w:t>
      </w:r>
      <w:r w:rsidR="00B3068D" w:rsidRPr="009B2F3B">
        <w:rPr>
          <w:rFonts w:ascii="Times New Roman" w:hAnsi="Times New Roman" w:cs="Times New Roman"/>
          <w:sz w:val="24"/>
          <w:szCs w:val="24"/>
        </w:rPr>
        <w:t>Mehmet YILDIZ</w:t>
      </w:r>
    </w:p>
    <w:p w:rsidR="00B3068D" w:rsidRPr="009B2F3B" w:rsidRDefault="00B3068D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A04" w:rsidRPr="009B2F3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2F3B">
        <w:rPr>
          <w:rFonts w:ascii="Times New Roman" w:hAnsi="Times New Roman" w:cs="Times New Roman"/>
          <w:sz w:val="24"/>
          <w:szCs w:val="24"/>
        </w:rPr>
        <w:t xml:space="preserve"> Üye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115A04" w:rsidRPr="009B2F3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2F3B">
        <w:rPr>
          <w:rFonts w:ascii="Times New Roman" w:hAnsi="Times New Roman" w:cs="Times New Roman"/>
          <w:sz w:val="24"/>
          <w:szCs w:val="24"/>
        </w:rPr>
        <w:t>Üye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   </w:t>
      </w:r>
      <w:r w:rsidRPr="009B2F3B">
        <w:rPr>
          <w:rFonts w:ascii="Times New Roman" w:hAnsi="Times New Roman" w:cs="Times New Roman"/>
          <w:sz w:val="24"/>
          <w:szCs w:val="24"/>
        </w:rPr>
        <w:t>Üye</w:t>
      </w:r>
    </w:p>
    <w:p w:rsidR="006348F2" w:rsidRPr="009B2F3B" w:rsidRDefault="00C13189">
      <w:pPr>
        <w:rPr>
          <w:sz w:val="24"/>
          <w:szCs w:val="24"/>
        </w:rPr>
      </w:pPr>
    </w:p>
    <w:sectPr w:rsidR="006348F2" w:rsidRPr="009B2F3B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89">
          <w:rPr>
            <w:noProof/>
          </w:rPr>
          <w:t>2</w:t>
        </w:r>
        <w:r>
          <w:fldChar w:fldCharType="end"/>
        </w:r>
      </w:p>
    </w:sdtContent>
  </w:sdt>
  <w:p w:rsidR="00F14E69" w:rsidRDefault="00C13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6C822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97F"/>
    <w:multiLevelType w:val="hybridMultilevel"/>
    <w:tmpl w:val="D2D850C6"/>
    <w:lvl w:ilvl="0" w:tplc="3D52D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141D"/>
    <w:multiLevelType w:val="hybridMultilevel"/>
    <w:tmpl w:val="36BEA74E"/>
    <w:lvl w:ilvl="0" w:tplc="C7B4D8B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47135"/>
    <w:rsid w:val="000B04D8"/>
    <w:rsid w:val="000E2393"/>
    <w:rsid w:val="00115A04"/>
    <w:rsid w:val="00120CBB"/>
    <w:rsid w:val="00176867"/>
    <w:rsid w:val="001A392E"/>
    <w:rsid w:val="001A6F8E"/>
    <w:rsid w:val="0028044D"/>
    <w:rsid w:val="002A65DE"/>
    <w:rsid w:val="003067BB"/>
    <w:rsid w:val="00415718"/>
    <w:rsid w:val="00435DE4"/>
    <w:rsid w:val="00602146"/>
    <w:rsid w:val="006A5ABF"/>
    <w:rsid w:val="006E5812"/>
    <w:rsid w:val="0077343B"/>
    <w:rsid w:val="007A3887"/>
    <w:rsid w:val="007B3A55"/>
    <w:rsid w:val="009A2044"/>
    <w:rsid w:val="009B2F3B"/>
    <w:rsid w:val="00A15533"/>
    <w:rsid w:val="00AA2C38"/>
    <w:rsid w:val="00AE1AE4"/>
    <w:rsid w:val="00B04CB6"/>
    <w:rsid w:val="00B05D47"/>
    <w:rsid w:val="00B3068D"/>
    <w:rsid w:val="00B4563B"/>
    <w:rsid w:val="00BE32CB"/>
    <w:rsid w:val="00BF1C6F"/>
    <w:rsid w:val="00C13189"/>
    <w:rsid w:val="00D47DA5"/>
    <w:rsid w:val="00D855B9"/>
    <w:rsid w:val="00E944FA"/>
    <w:rsid w:val="00EC617F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ListParagraph">
    <w:name w:val="List Paragraph"/>
    <w:basedOn w:val="Normal"/>
    <w:uiPriority w:val="34"/>
    <w:qFormat/>
    <w:rsid w:val="0028044D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DefaultParagraphFont"/>
    <w:rsid w:val="00D855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D855B9"/>
    <w:rPr>
      <w:i/>
      <w:iCs/>
    </w:rPr>
  </w:style>
  <w:style w:type="character" w:customStyle="1" w:styleId="fontstyle21">
    <w:name w:val="fontstyle21"/>
    <w:rsid w:val="002A65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13</cp:revision>
  <dcterms:created xsi:type="dcterms:W3CDTF">2024-11-27T06:18:00Z</dcterms:created>
  <dcterms:modified xsi:type="dcterms:W3CDTF">2025-02-25T06:40:00Z</dcterms:modified>
</cp:coreProperties>
</file>