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02" w:rsidRDefault="00C76C02" w:rsidP="00C76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76C02" w:rsidRDefault="00C76C02" w:rsidP="00C76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76C02" w:rsidRDefault="00C76C02" w:rsidP="00C76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C76C02" w:rsidRDefault="00C76C02" w:rsidP="00C76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02" w:rsidRDefault="00C76C02" w:rsidP="00C76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TARİH :17.09.2021</w:t>
      </w:r>
    </w:p>
    <w:p w:rsidR="00C76C02" w:rsidRDefault="00C76C02" w:rsidP="00C76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C02" w:rsidRDefault="00C76C02" w:rsidP="00C76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C02" w:rsidRDefault="00C76C02" w:rsidP="00C76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76C02" w:rsidRDefault="00C76C02" w:rsidP="00C76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C76C02" w:rsidRDefault="00C76C02" w:rsidP="00C76C02">
      <w:pPr>
        <w:spacing w:after="0" w:line="0" w:lineRule="atLeast"/>
        <w:ind w:firstLine="708"/>
        <w:jc w:val="both"/>
        <w:rPr>
          <w:rStyle w:val="Gl"/>
          <w:b w:val="0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Koparan Mahallesi 119966 ada ve çevresi Uygulama İmar Planı Değişikliğini 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01.09.2021 tarih ve 439 sayılı kararı ile Komisyonumuza incelenmek üzere havale edilmiştir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Komisyonumuz 6-17 Eylül 2021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10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(On)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gün bir araya gelerek konu üzerindeki çalışmalarını tamamlamıştır.</w:t>
      </w:r>
    </w:p>
    <w:p w:rsidR="00C76C02" w:rsidRDefault="00C76C02" w:rsidP="00C76C02">
      <w:pPr>
        <w:spacing w:after="0" w:line="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02" w:rsidRDefault="00C76C02" w:rsidP="00C76C0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A04B3B" w:rsidRDefault="00A04B3B" w:rsidP="00C76C0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4B3B" w:rsidRPr="00A04B3B" w:rsidRDefault="00A04B3B" w:rsidP="00A04B3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B3B">
        <w:rPr>
          <w:rFonts w:ascii="Times New Roman" w:hAnsi="Times New Roman" w:cs="Times New Roman"/>
          <w:sz w:val="24"/>
          <w:szCs w:val="24"/>
        </w:rPr>
        <w:t xml:space="preserve">Gölbaşı Belediye Meclisinin 02.07.2020 tarihli ve 174 sayılı kararı ile uygun görülen Ankara İli, Gölbaşı İlçesi, Koparan Mahallesi 119966 Ada ve Çevresine Ait 1/1000 Ölçekli Uygulama İmar Planı Değişikliği Önerisi, Ankara Büyükşehir Belediye Başkanlığının 07.10.2020 tarihli 69881 sayılı yazısı ile Koparan Mahallesi 119966 ada 8 no.lu parsel sahiplerinin ve Maliye Hazinesinin </w:t>
      </w:r>
      <w:proofErr w:type="spellStart"/>
      <w:r w:rsidRPr="00A04B3B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Pr="00A04B3B">
        <w:rPr>
          <w:rFonts w:ascii="Times New Roman" w:hAnsi="Times New Roman" w:cs="Times New Roman"/>
          <w:sz w:val="24"/>
          <w:szCs w:val="24"/>
        </w:rPr>
        <w:t xml:space="preserve">/vekâletnamelerinin ve altyapıya ilişkin kurum görüşlerinin alınması gerektiği belirtilerek iade edilmiştir. </w:t>
      </w:r>
      <w:proofErr w:type="gramEnd"/>
      <w:r w:rsidRPr="00A04B3B">
        <w:rPr>
          <w:rFonts w:ascii="Times New Roman" w:hAnsi="Times New Roman" w:cs="Times New Roman"/>
          <w:sz w:val="24"/>
          <w:szCs w:val="24"/>
        </w:rPr>
        <w:t>İstenilen evraklara ilişkin işlemler tesis edilerek Ankara İli, Gölbaşı İlçesi, Koparan Mahallesi 119966 Ada ve Çevresine Ait 1/1000 Ölçekli Uygulama İmar Planı Değişikliği Teklifi yeniden hazırlanarak, değerlendirilmek üzere Meclisimize sunulmuştur.</w:t>
      </w:r>
    </w:p>
    <w:p w:rsidR="00A04B3B" w:rsidRPr="00A04B3B" w:rsidRDefault="00A04B3B" w:rsidP="00A04B3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ab/>
        <w:t>Yapılan incelemede;</w:t>
      </w:r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 xml:space="preserve">Deniz </w:t>
      </w:r>
      <w:proofErr w:type="spellStart"/>
      <w:r w:rsidRPr="00A04B3B">
        <w:rPr>
          <w:rFonts w:ascii="Times New Roman" w:hAnsi="Times New Roman" w:cs="Times New Roman"/>
          <w:sz w:val="24"/>
          <w:szCs w:val="24"/>
        </w:rPr>
        <w:t>ÇAKAL’a</w:t>
      </w:r>
      <w:proofErr w:type="spellEnd"/>
      <w:r w:rsidRPr="00A04B3B">
        <w:rPr>
          <w:rFonts w:ascii="Times New Roman" w:hAnsi="Times New Roman" w:cs="Times New Roman"/>
          <w:sz w:val="24"/>
          <w:szCs w:val="24"/>
        </w:rPr>
        <w:t xml:space="preserve"> ait 31.12.2019 tarihli dilekçe ile Koparan Mahallesi 19966 ada 7 ve 8 no.lu parsel sınırlarının, eski kadastro 727 parsel ve mevcut kullanım göz önünde bulundurularak yeniden düzenlenmesinin talep edildiği, mülkiyetindeki müştemilat yapılarını yıkacak düzenlemeye muvafakatinin bulunduğunun belirtildiği,</w:t>
      </w:r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 xml:space="preserve">Mahmut </w:t>
      </w:r>
      <w:proofErr w:type="spellStart"/>
      <w:r w:rsidRPr="00A04B3B">
        <w:rPr>
          <w:rFonts w:ascii="Times New Roman" w:hAnsi="Times New Roman" w:cs="Times New Roman"/>
          <w:sz w:val="24"/>
          <w:szCs w:val="24"/>
        </w:rPr>
        <w:t>SAKARYA’ya</w:t>
      </w:r>
      <w:proofErr w:type="spellEnd"/>
      <w:r w:rsidRPr="00A04B3B">
        <w:rPr>
          <w:rFonts w:ascii="Times New Roman" w:hAnsi="Times New Roman" w:cs="Times New Roman"/>
          <w:sz w:val="24"/>
          <w:szCs w:val="24"/>
        </w:rPr>
        <w:t xml:space="preserve"> ve Yusuf </w:t>
      </w:r>
      <w:proofErr w:type="spellStart"/>
      <w:r w:rsidRPr="00A04B3B">
        <w:rPr>
          <w:rFonts w:ascii="Times New Roman" w:hAnsi="Times New Roman" w:cs="Times New Roman"/>
          <w:sz w:val="24"/>
          <w:szCs w:val="24"/>
        </w:rPr>
        <w:t>SAKARYA’ya</w:t>
      </w:r>
      <w:proofErr w:type="spellEnd"/>
      <w:r w:rsidRPr="00A04B3B">
        <w:rPr>
          <w:rFonts w:ascii="Times New Roman" w:hAnsi="Times New Roman" w:cs="Times New Roman"/>
          <w:sz w:val="24"/>
          <w:szCs w:val="24"/>
        </w:rPr>
        <w:t xml:space="preserve"> ait 21.04.2021 sayılı dilekçeler ile Koparan Mahallesi 8 no.lu parselin kuzeyinde yer alan eski kadastro parsel şekline göre yapılmış duvar sınırının korunması ve parsel içinde yer alan evin kuzeyinde </w:t>
      </w:r>
      <w:proofErr w:type="gramStart"/>
      <w:r w:rsidRPr="00A04B3B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Pr="00A04B3B">
        <w:rPr>
          <w:rFonts w:ascii="Times New Roman" w:hAnsi="Times New Roman" w:cs="Times New Roman"/>
          <w:sz w:val="24"/>
          <w:szCs w:val="24"/>
        </w:rPr>
        <w:t xml:space="preserve"> metre kadar geçiş alanı bırakılması ile parsel büyüklüğünün korunması koşuluyla, Koparan Mahallesi 119966 ada ve çevresinde yapılacak değişiklikleri kabul edeceklerinin bildirildiği,</w:t>
      </w:r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>Ankara Valiliğinin 16.03.2021 tarihli ve 491418 sayılı yazısı ile 119966 ada 7 ve 8 no.lu parsellerde toplam 918,33 m² Hazine hissesinde bir değişiklik yapılmaması ve Hazine hissesinin terke konu bir işleme sebebiyet verilmemesi şartıyla, yapılacak değişikliklerin uygun olacağı görüşünün bildirildiği,</w:t>
      </w:r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>Koparan Mahallesi 119966 ada 7 ve 8 parsellerin, Ankara Büyükşehir Belediye Meclisinin 09.06.2015 tarih 1106 sayılı kararı ile onaylanan 1/1000 ölçekli Uygulama İmar Planı kapsamında kaldığı,</w:t>
      </w:r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>Söz konusu talep ve muvafakatlerin İmar Uygulaması (Parselasyon) konusu olduğu, ancak 199966 ada 7 ve 8 no.lu parsellerde herhangi bir hisse değişimi olmaması için ada formunun yeniden düzenlenmesi zorunluluğunun bulunduğu,</w:t>
      </w:r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B3B">
        <w:rPr>
          <w:rFonts w:ascii="Times New Roman" w:hAnsi="Times New Roman" w:cs="Times New Roman"/>
          <w:sz w:val="24"/>
          <w:szCs w:val="24"/>
        </w:rPr>
        <w:t>Aski</w:t>
      </w:r>
      <w:proofErr w:type="spellEnd"/>
      <w:r w:rsidRPr="00A04B3B">
        <w:rPr>
          <w:rFonts w:ascii="Times New Roman" w:hAnsi="Times New Roman" w:cs="Times New Roman"/>
          <w:sz w:val="24"/>
          <w:szCs w:val="24"/>
        </w:rPr>
        <w:t xml:space="preserve"> Genel Müdürlüğünün 28.04.2021 tarihli ve 45482 sayılı ve Başkent Elektrik Dağıtım A.Ş.’</w:t>
      </w:r>
      <w:proofErr w:type="spellStart"/>
      <w:r w:rsidRPr="00A04B3B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04B3B">
        <w:rPr>
          <w:rFonts w:ascii="Times New Roman" w:hAnsi="Times New Roman" w:cs="Times New Roman"/>
          <w:sz w:val="24"/>
          <w:szCs w:val="24"/>
        </w:rPr>
        <w:t xml:space="preserve"> 28.05.2021 tarihli ve 30654 sayılı yazıları ile kurum/kuruluşa ait mevcut altyapı tesislerinin korunmasına ilişkin görüş belirtildiği, Başkent Doğalgaz Gayrimenkul Yatırım Ortaklığı A.Ş.’</w:t>
      </w:r>
      <w:proofErr w:type="spellStart"/>
      <w:r w:rsidRPr="00A04B3B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04B3B">
        <w:rPr>
          <w:rFonts w:ascii="Times New Roman" w:hAnsi="Times New Roman" w:cs="Times New Roman"/>
          <w:sz w:val="24"/>
          <w:szCs w:val="24"/>
        </w:rPr>
        <w:t xml:space="preserve"> 27.04.2021 tarihli ve 16984 sayılı yazısı ile bölgede altyapı tesislerinin bulunmadığının bildirildiği, Öneri Uygulama İmar Planı Değişikliğinde mevcut altyapı tesislerin mülkiyete konu alanlara isabet etmediği,</w:t>
      </w:r>
      <w:proofErr w:type="gramEnd"/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>Hazırlanan Uygulama İmar Planı Değişikliği ile 119966 adanın 14.91 metre uzunluğundaki güney kısmının kuzeye kaydırılarak küçültülmesi ve 21.43 metre uzunluğundaki batı kısmının batı yönünde kaydırılarak büyütülmesi ile alan büyüklüklerinin dengelendiği,</w:t>
      </w:r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>Hazine hissesinin veya şahıs hisselerinin terkine neden olacak herhangi bir değişiklikte bulunulmadığı,</w:t>
      </w:r>
    </w:p>
    <w:p w:rsidR="00A04B3B" w:rsidRPr="00A04B3B" w:rsidRDefault="00A04B3B" w:rsidP="00A04B3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>Koparan Mahallesi 119966 ada güneybatısında yer alan park ve yaya yollarının yeniden düzenlendiği hususları tespit edilmiştir.</w:t>
      </w:r>
    </w:p>
    <w:p w:rsidR="00A04B3B" w:rsidRPr="00A04B3B" w:rsidRDefault="00A04B3B" w:rsidP="00A04B3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ab/>
        <w:t>İnceleme sonucunda, Ankara İli, Gölbaşı İlçesi, Koparan Mahallesi 119966 Ada ve Çevresine Ait 1/1000 Ölçekli Uygulama İmar Planı Değişikliği Teklifi komisyonumuzca uygun görülmüştür.</w:t>
      </w:r>
    </w:p>
    <w:p w:rsidR="00A04B3B" w:rsidRPr="00A04B3B" w:rsidRDefault="00A04B3B" w:rsidP="00A04B3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Ekim ayı toplantısında görüşülerek karara bağlanmak üzere 17.09.2021 tarihinde tarafımızdan tanzim ve imza edilmiştir.</w:t>
      </w: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C02" w:rsidRDefault="00C76C02" w:rsidP="00C76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C76C02" w:rsidRDefault="00C76C02" w:rsidP="00C76C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A04B3B">
      <w:bookmarkStart w:id="0" w:name="_GoBack"/>
      <w:bookmarkEnd w:id="0"/>
    </w:p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3B" w:rsidRDefault="00A04B3B" w:rsidP="00A04B3B">
      <w:pPr>
        <w:spacing w:after="0" w:line="240" w:lineRule="auto"/>
      </w:pPr>
      <w:r>
        <w:separator/>
      </w:r>
    </w:p>
  </w:endnote>
  <w:endnote w:type="continuationSeparator" w:id="0">
    <w:p w:rsidR="00A04B3B" w:rsidRDefault="00A04B3B" w:rsidP="00A0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7871"/>
      <w:docPartObj>
        <w:docPartGallery w:val="Page Numbers (Bottom of Page)"/>
        <w:docPartUnique/>
      </w:docPartObj>
    </w:sdtPr>
    <w:sdtContent>
      <w:p w:rsidR="00A04B3B" w:rsidRDefault="00A04B3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4B3B" w:rsidRDefault="00A04B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3B" w:rsidRDefault="00A04B3B" w:rsidP="00A04B3B">
      <w:pPr>
        <w:spacing w:after="0" w:line="240" w:lineRule="auto"/>
      </w:pPr>
      <w:r>
        <w:separator/>
      </w:r>
    </w:p>
  </w:footnote>
  <w:footnote w:type="continuationSeparator" w:id="0">
    <w:p w:rsidR="00A04B3B" w:rsidRDefault="00A04B3B" w:rsidP="00A04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083B"/>
    <w:multiLevelType w:val="hybridMultilevel"/>
    <w:tmpl w:val="2F30B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43C8"/>
    <w:multiLevelType w:val="hybridMultilevel"/>
    <w:tmpl w:val="3A843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02"/>
    <w:rsid w:val="000E2393"/>
    <w:rsid w:val="00A04B3B"/>
    <w:rsid w:val="00B04CB6"/>
    <w:rsid w:val="00C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39FCD-D20E-48B7-98EA-61528A40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6C02"/>
    <w:pPr>
      <w:spacing w:after="160" w:line="252" w:lineRule="auto"/>
      <w:ind w:left="720"/>
      <w:contextualSpacing/>
    </w:pPr>
  </w:style>
  <w:style w:type="character" w:styleId="Gl">
    <w:name w:val="Strong"/>
    <w:basedOn w:val="VarsaylanParagrafYazTipi"/>
    <w:qFormat/>
    <w:rsid w:val="00C76C0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0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4B3B"/>
  </w:style>
  <w:style w:type="paragraph" w:styleId="Altbilgi">
    <w:name w:val="footer"/>
    <w:basedOn w:val="Normal"/>
    <w:link w:val="AltbilgiChar"/>
    <w:uiPriority w:val="99"/>
    <w:unhideWhenUsed/>
    <w:rsid w:val="00A0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2021-09-07T06:48:00Z</dcterms:created>
  <dcterms:modified xsi:type="dcterms:W3CDTF">2021-09-28T13:58:00Z</dcterms:modified>
</cp:coreProperties>
</file>