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22" w:rsidRPr="00AF29C1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4A0222" w:rsidRPr="00AF29C1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4A0222" w:rsidRPr="00AF29C1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4A0222" w:rsidRPr="00AF29C1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4A0222" w:rsidRPr="00AF29C1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4A0222" w:rsidRPr="00AF29C1" w:rsidRDefault="004A0222" w:rsidP="004A022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8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TARİH: 22.07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.2022</w:t>
      </w:r>
    </w:p>
    <w:p w:rsidR="004A0222" w:rsidRPr="00AF29C1" w:rsidRDefault="004A0222" w:rsidP="004A022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A0222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4A0222" w:rsidRDefault="004A0222" w:rsidP="004A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A0222" w:rsidRPr="004A0222" w:rsidRDefault="004A0222" w:rsidP="004A0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A0222">
        <w:rPr>
          <w:rFonts w:ascii="Times New Roman" w:hAnsi="Times New Roman" w:cs="Times New Roman"/>
          <w:sz w:val="24"/>
          <w:szCs w:val="24"/>
        </w:rPr>
        <w:t>1 Ocak – 30 Haziran 2022 tarihleri arasında Belediyemizce alınan Ç.T.V tahakkuk ve tahsil edilen tutarın belirlenerek meclisimizin bilgilendirilmesini içeren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07.07.2022 tarih ve 313</w:t>
      </w:r>
      <w:r w:rsidRPr="004A022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18-22</w:t>
      </w:r>
      <w:r w:rsidRPr="004A02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Temmuz</w:t>
      </w:r>
      <w:r w:rsidRPr="004A02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2022 tarihleri arasında 5 (Beş) gün bir araya gelerek konu üzerindeki çalışmasını tamamlamıştır.</w:t>
      </w:r>
    </w:p>
    <w:p w:rsidR="004A0222" w:rsidRDefault="004A0222" w:rsidP="004A02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A0222" w:rsidRDefault="004A0222" w:rsidP="004A02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görüşmeden sonra;</w:t>
      </w:r>
    </w:p>
    <w:p w:rsidR="004A0222" w:rsidRDefault="004A0222" w:rsidP="004A02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A0222" w:rsidRDefault="004A0222" w:rsidP="004A022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4A0222">
        <w:rPr>
          <w:rFonts w:ascii="Times New Roman" w:hAnsi="Times New Roman" w:cs="Times New Roman"/>
          <w:sz w:val="24"/>
          <w:szCs w:val="24"/>
        </w:rPr>
        <w:t>1 Ocak – 30 Haziran 2022 tarihleri arasında Belediyemizce alınan Ç.T.V tahakkuk ve tahsil edilen tutarın belirlenerek meclisimizin bilgilendirilmesini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Mali Hizmetler Müdürlüğünden alınan bilgiye göre anılan tarihler arasında 826.595,06 TL tahsilat yapıldığı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bilgisi alınmıştır.</w:t>
      </w:r>
    </w:p>
    <w:p w:rsidR="004A0222" w:rsidRPr="00DC50EF" w:rsidRDefault="004A0222" w:rsidP="004A02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A0222" w:rsidRDefault="004A0222" w:rsidP="004A0222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ye Meclisimizin 2022 yılı Ağustos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22.07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.2022 tarihinde tarafımızdan tanzim ve imza edilmiştir. </w:t>
      </w:r>
    </w:p>
    <w:p w:rsidR="004A0222" w:rsidRDefault="004A0222" w:rsidP="004A0222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4A0222" w:rsidRDefault="004A0222" w:rsidP="004A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4A0222" w:rsidRDefault="004A0222" w:rsidP="004A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        Alper CEBECİ</w:t>
      </w: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        Başkan Vekili          </w:t>
      </w: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4A0222" w:rsidRDefault="004A0222" w:rsidP="004A022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Mürşit GÜLHAN                           Faik ELDEKÇİ                        Fikret BAHADAN</w:t>
      </w:r>
    </w:p>
    <w:p w:rsidR="004A0222" w:rsidRDefault="004A0222" w:rsidP="004A0222">
      <w:pPr>
        <w:spacing w:after="0" w:line="0" w:lineRule="atLeast"/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4A0222" w:rsidRDefault="004A0222" w:rsidP="004A0222"/>
    <w:p w:rsidR="006348F2" w:rsidRDefault="004A022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2"/>
    <w:rsid w:val="000E2393"/>
    <w:rsid w:val="004A0222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8A6F-E3B6-460B-9DDB-F9B63150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2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</cp:revision>
  <dcterms:created xsi:type="dcterms:W3CDTF">2022-07-20T08:28:00Z</dcterms:created>
  <dcterms:modified xsi:type="dcterms:W3CDTF">2022-07-20T08:36:00Z</dcterms:modified>
</cp:coreProperties>
</file>