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 xml:space="preserve">T.C. </w:t>
      </w:r>
    </w:p>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GÖLBAŞI BELEDİYE MECLİSİ</w:t>
      </w:r>
    </w:p>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HUKUK-TARİFELER-PLAN VE BÜTÇE –HESAP-TETKİK KOMİSYONU RAPORU</w:t>
      </w:r>
    </w:p>
    <w:p w:rsidR="00D5649E" w:rsidRPr="008B3D48" w:rsidRDefault="00B83172" w:rsidP="00D5649E">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SAYI:5</w:t>
      </w:r>
      <w:r w:rsidR="00D5649E" w:rsidRPr="008B3D48">
        <w:rPr>
          <w:rFonts w:ascii="Times New Roman" w:eastAsiaTheme="minorEastAsia" w:hAnsi="Times New Roman" w:cs="Times New Roman"/>
          <w:b/>
          <w:color w:val="000000" w:themeColor="text1"/>
          <w:sz w:val="24"/>
          <w:szCs w:val="24"/>
          <w:lang w:eastAsia="tr-TR"/>
        </w:rPr>
        <w:t xml:space="preserve">                                                                                  </w:t>
      </w:r>
      <w:r>
        <w:rPr>
          <w:rFonts w:ascii="Times New Roman" w:eastAsiaTheme="minorEastAsia" w:hAnsi="Times New Roman" w:cs="Times New Roman"/>
          <w:b/>
          <w:color w:val="000000" w:themeColor="text1"/>
          <w:sz w:val="24"/>
          <w:szCs w:val="24"/>
          <w:lang w:eastAsia="tr-TR"/>
        </w:rPr>
        <w:t xml:space="preserve">                    TARİH: 07.05</w:t>
      </w:r>
      <w:r w:rsidR="00D5649E" w:rsidRPr="008B3D48">
        <w:rPr>
          <w:rFonts w:ascii="Times New Roman" w:eastAsiaTheme="minorEastAsia" w:hAnsi="Times New Roman" w:cs="Times New Roman"/>
          <w:b/>
          <w:color w:val="000000" w:themeColor="text1"/>
          <w:sz w:val="24"/>
          <w:szCs w:val="24"/>
          <w:lang w:eastAsia="tr-TR"/>
        </w:rPr>
        <w:t>.2025</w:t>
      </w:r>
    </w:p>
    <w:p w:rsidR="00D5649E" w:rsidRPr="008B3D48" w:rsidRDefault="00D5649E" w:rsidP="00D5649E">
      <w:pPr>
        <w:spacing w:after="0" w:line="240" w:lineRule="auto"/>
        <w:rPr>
          <w:rFonts w:ascii="Times New Roman" w:eastAsiaTheme="minorEastAsia" w:hAnsi="Times New Roman" w:cs="Times New Roman"/>
          <w:b/>
          <w:color w:val="000000" w:themeColor="text1"/>
          <w:sz w:val="24"/>
          <w:szCs w:val="24"/>
          <w:lang w:eastAsia="tr-TR"/>
        </w:rPr>
      </w:pPr>
    </w:p>
    <w:p w:rsidR="00D5649E" w:rsidRPr="008B3D48" w:rsidRDefault="00D5649E" w:rsidP="00D5649E">
      <w:pPr>
        <w:spacing w:after="0" w:line="240" w:lineRule="auto"/>
        <w:rPr>
          <w:rFonts w:ascii="Times New Roman" w:eastAsiaTheme="minorEastAsia" w:hAnsi="Times New Roman" w:cs="Times New Roman"/>
          <w:b/>
          <w:color w:val="000000" w:themeColor="text1"/>
          <w:sz w:val="24"/>
          <w:szCs w:val="24"/>
          <w:lang w:eastAsia="tr-TR"/>
        </w:rPr>
      </w:pPr>
    </w:p>
    <w:p w:rsidR="00D5649E" w:rsidRPr="008B3D48" w:rsidRDefault="00D5649E" w:rsidP="00D5649E">
      <w:pPr>
        <w:spacing w:after="0" w:line="240" w:lineRule="auto"/>
        <w:jc w:val="center"/>
        <w:rPr>
          <w:rFonts w:ascii="Times New Roman" w:eastAsiaTheme="minorEastAsia" w:hAnsi="Times New Roman" w:cs="Times New Roman"/>
          <w:b/>
          <w:color w:val="000000" w:themeColor="text1"/>
          <w:sz w:val="24"/>
          <w:szCs w:val="24"/>
          <w:lang w:eastAsia="tr-TR"/>
        </w:rPr>
      </w:pPr>
      <w:r w:rsidRPr="008B3D48">
        <w:rPr>
          <w:rFonts w:ascii="Times New Roman" w:eastAsiaTheme="minorEastAsia" w:hAnsi="Times New Roman" w:cs="Times New Roman"/>
          <w:b/>
          <w:color w:val="000000" w:themeColor="text1"/>
          <w:sz w:val="24"/>
          <w:szCs w:val="24"/>
          <w:lang w:eastAsia="tr-TR"/>
        </w:rPr>
        <w:t>GÖLBAŞI BELEDİYE MECLİS BAŞKANLIĞINA</w:t>
      </w:r>
    </w:p>
    <w:p w:rsidR="00D5649E" w:rsidRPr="008B3D48" w:rsidRDefault="00D5649E" w:rsidP="00D5649E">
      <w:pPr>
        <w:spacing w:after="0" w:line="240" w:lineRule="auto"/>
        <w:jc w:val="center"/>
        <w:rPr>
          <w:rFonts w:ascii="Times New Roman" w:eastAsiaTheme="minorEastAsia" w:hAnsi="Times New Roman" w:cs="Times New Roman"/>
          <w:b/>
          <w:color w:val="000000" w:themeColor="text1"/>
          <w:sz w:val="24"/>
          <w:szCs w:val="24"/>
          <w:lang w:eastAsia="tr-TR"/>
        </w:rPr>
      </w:pPr>
    </w:p>
    <w:p w:rsidR="00D5649E" w:rsidRPr="00B83172" w:rsidRDefault="00B83172" w:rsidP="00B83172">
      <w:pPr>
        <w:pStyle w:val="NoSpacing"/>
        <w:spacing w:line="0" w:lineRule="atLeast"/>
        <w:ind w:firstLine="708"/>
        <w:jc w:val="both"/>
        <w:rPr>
          <w:rFonts w:ascii="Times New Roman" w:eastAsia="Times New Roman" w:hAnsi="Times New Roman" w:cs="Times New Roman"/>
          <w:sz w:val="24"/>
          <w:szCs w:val="24"/>
        </w:rPr>
      </w:pPr>
      <w:r>
        <w:rPr>
          <w:rFonts w:ascii="Times New Roman" w:hAnsi="Times New Roman" w:cs="Times New Roman"/>
          <w:sz w:val="24"/>
          <w:szCs w:val="24"/>
        </w:rPr>
        <w:t>Belediyemiz 2024 yılı Kesin Hesap Raporunu içeren Başkanlık yazısını</w:t>
      </w:r>
      <w:r w:rsidR="00D5649E" w:rsidRPr="00023D86">
        <w:rPr>
          <w:rFonts w:ascii="Times New Roman" w:hAnsi="Times New Roman" w:cs="Times New Roman"/>
          <w:color w:val="000000" w:themeColor="text1"/>
          <w:sz w:val="24"/>
          <w:szCs w:val="24"/>
        </w:rPr>
        <w:t xml:space="preserve"> içeren </w:t>
      </w:r>
      <w:r w:rsidR="00E3001F" w:rsidRPr="00023D86">
        <w:rPr>
          <w:rFonts w:ascii="Times New Roman" w:hAnsi="Times New Roman" w:cs="Times New Roman"/>
          <w:color w:val="000000" w:themeColor="text1"/>
          <w:sz w:val="24"/>
          <w:szCs w:val="24"/>
        </w:rPr>
        <w:t>konu</w:t>
      </w:r>
      <w:r w:rsidR="00D5649E" w:rsidRPr="00023D86">
        <w:rPr>
          <w:rFonts w:ascii="Times New Roman" w:hAnsi="Times New Roman" w:cs="Times New Roman"/>
          <w:sz w:val="24"/>
          <w:szCs w:val="24"/>
        </w:rPr>
        <w:t>, Belediye M</w:t>
      </w:r>
      <w:r w:rsidR="00E3001F" w:rsidRPr="00023D86">
        <w:rPr>
          <w:rFonts w:ascii="Times New Roman" w:hAnsi="Times New Roman" w:cs="Times New Roman"/>
          <w:sz w:val="24"/>
          <w:szCs w:val="24"/>
        </w:rPr>
        <w:t>e</w:t>
      </w:r>
      <w:r>
        <w:rPr>
          <w:rFonts w:ascii="Times New Roman" w:hAnsi="Times New Roman" w:cs="Times New Roman"/>
          <w:sz w:val="24"/>
          <w:szCs w:val="24"/>
        </w:rPr>
        <w:t>clisinin 05.05.2025 tarih ve 194</w:t>
      </w:r>
      <w:r w:rsidR="00D5649E" w:rsidRPr="00023D86">
        <w:rPr>
          <w:rFonts w:ascii="Times New Roman" w:hAnsi="Times New Roman" w:cs="Times New Roman"/>
          <w:sz w:val="24"/>
          <w:szCs w:val="24"/>
        </w:rPr>
        <w:t xml:space="preserve"> sayılı kararı ile incelenmek üzere komisyonumuza havale edilmiştir. </w:t>
      </w:r>
      <w:r w:rsidR="00DC3FD1">
        <w:rPr>
          <w:rFonts w:ascii="Times New Roman" w:hAnsi="Times New Roman" w:cs="Times New Roman"/>
          <w:color w:val="000000" w:themeColor="text1"/>
          <w:sz w:val="24"/>
          <w:szCs w:val="24"/>
        </w:rPr>
        <w:t xml:space="preserve">Komisyonumuz </w:t>
      </w:r>
      <w:r>
        <w:rPr>
          <w:rFonts w:ascii="Times New Roman" w:hAnsi="Times New Roman" w:cs="Times New Roman"/>
          <w:color w:val="000000" w:themeColor="text1"/>
          <w:sz w:val="24"/>
          <w:szCs w:val="24"/>
        </w:rPr>
        <w:t>7 Mayıs 2025 tarihlerinde 1 (Bir</w:t>
      </w:r>
      <w:r w:rsidR="00D5649E" w:rsidRPr="00023D86">
        <w:rPr>
          <w:rFonts w:ascii="Times New Roman" w:hAnsi="Times New Roman" w:cs="Times New Roman"/>
          <w:color w:val="000000" w:themeColor="text1"/>
          <w:sz w:val="24"/>
          <w:szCs w:val="24"/>
        </w:rPr>
        <w:t>) gün bir araya gelerek konu üzerindeki çalışmasını tamamlamıştır.</w:t>
      </w:r>
    </w:p>
    <w:p w:rsidR="0039271D" w:rsidRDefault="0039271D" w:rsidP="0039271D">
      <w:pPr>
        <w:ind w:right="-567"/>
        <w:jc w:val="both"/>
        <w:rPr>
          <w:b/>
          <w:sz w:val="18"/>
        </w:rPr>
      </w:pPr>
    </w:p>
    <w:p w:rsidR="0039271D" w:rsidRPr="0039271D" w:rsidRDefault="0039271D" w:rsidP="0039271D">
      <w:pPr>
        <w:ind w:right="-567" w:hanging="567"/>
        <w:jc w:val="both"/>
        <w:outlineLvl w:val="0"/>
        <w:rPr>
          <w:rFonts w:ascii="Times New Roman" w:hAnsi="Times New Roman" w:cs="Times New Roman"/>
          <w:sz w:val="24"/>
          <w:szCs w:val="24"/>
        </w:rPr>
      </w:pPr>
      <w:r>
        <w:rPr>
          <w:sz w:val="18"/>
        </w:rPr>
        <w:tab/>
      </w:r>
      <w:r w:rsidRPr="0039271D">
        <w:rPr>
          <w:rFonts w:ascii="Times New Roman" w:hAnsi="Times New Roman" w:cs="Times New Roman"/>
          <w:sz w:val="24"/>
          <w:szCs w:val="24"/>
        </w:rPr>
        <w:t xml:space="preserve">         5018 Sayılı Kamu Mali Yönetimi Kanunu’nun 42.maddesi, 5393 sayılı Belediye Kanunu’nun 64.maddesi ve Mahalli İdareler Bütçe ve Muhasebe Yönetmeliği’nin 40</w:t>
      </w:r>
      <w:r w:rsidRPr="0039271D">
        <w:rPr>
          <w:rFonts w:ascii="Times New Roman" w:hAnsi="Times New Roman" w:cs="Times New Roman"/>
          <w:i/>
          <w:sz w:val="24"/>
          <w:szCs w:val="24"/>
        </w:rPr>
        <w:t>.</w:t>
      </w:r>
      <w:r w:rsidRPr="0039271D">
        <w:rPr>
          <w:rFonts w:ascii="Times New Roman" w:hAnsi="Times New Roman" w:cs="Times New Roman"/>
          <w:sz w:val="24"/>
          <w:szCs w:val="24"/>
        </w:rPr>
        <w:t>maddesi uyarınca hazırlanan Belediyemiz 2024 Mali Yılı Kesin Hesabı incelenmiş ve değerlendirmeler neticesinde aşağıda belirtilen hususlar tespit edilmiştir.</w:t>
      </w:r>
    </w:p>
    <w:p w:rsidR="0039271D" w:rsidRPr="0039271D" w:rsidRDefault="0039271D" w:rsidP="0039271D">
      <w:pPr>
        <w:pStyle w:val="NormalWeb"/>
        <w:spacing w:after="0"/>
        <w:ind w:firstLine="565"/>
        <w:jc w:val="both"/>
      </w:pPr>
      <w:r w:rsidRPr="0039271D">
        <w:t xml:space="preserve">Belediyemiz 2024 Yılı Kesin Hesabı incelenmiş ve değerlendirmeler neticesinde aşağıda belirtilen konularda açıklama ve raporlara yer verilmiştir. Buna göre; </w:t>
      </w:r>
    </w:p>
    <w:p w:rsidR="0039271D" w:rsidRPr="0039271D" w:rsidRDefault="0039271D" w:rsidP="0039271D">
      <w:pPr>
        <w:pStyle w:val="NormalWeb"/>
        <w:spacing w:after="0"/>
        <w:ind w:firstLine="565"/>
        <w:jc w:val="both"/>
      </w:pPr>
      <w:r w:rsidRPr="0039271D">
        <w:rPr>
          <w:b/>
        </w:rPr>
        <w:t>1-</w:t>
      </w:r>
      <w:r w:rsidRPr="0039271D">
        <w:t xml:space="preserve">Belediyemizin 2024 yılı gelir ve gider bütçesi 1.675.874.000,00 TL denk olarak hazırlanmıştır. </w:t>
      </w:r>
    </w:p>
    <w:p w:rsidR="0039271D" w:rsidRPr="0039271D" w:rsidRDefault="0039271D" w:rsidP="0039271D">
      <w:pPr>
        <w:pStyle w:val="NormalWeb"/>
        <w:spacing w:after="0"/>
        <w:ind w:firstLine="708"/>
        <w:jc w:val="both"/>
      </w:pPr>
      <w:r w:rsidRPr="0039271D">
        <w:rPr>
          <w:b/>
        </w:rPr>
        <w:t>a-) Gelir bütçesinde;</w:t>
      </w:r>
      <w:r w:rsidRPr="0039271D">
        <w:t xml:space="preserve"> ana kalemleri, yılsonu itibarı ile net tahsilatları ve gerçekleşme oranlarına aşağıda yer verilmiştir.</w:t>
      </w:r>
    </w:p>
    <w:p w:rsidR="0039271D" w:rsidRPr="0039271D" w:rsidRDefault="0039271D" w:rsidP="0039271D">
      <w:pPr>
        <w:pStyle w:val="NormalWeb"/>
        <w:spacing w:after="0"/>
        <w:ind w:firstLine="567"/>
        <w:jc w:val="both"/>
      </w:pPr>
      <w:r w:rsidRPr="0039271D">
        <w:t>Vergi Gelirleri net 339.063.117,13 TL olarak gerçekleşmiş ve gerçekleşen bütçeye oranının % 24,18</w:t>
      </w:r>
    </w:p>
    <w:p w:rsidR="0039271D" w:rsidRPr="0039271D" w:rsidRDefault="0039271D" w:rsidP="0039271D">
      <w:pPr>
        <w:pStyle w:val="NormalWeb"/>
        <w:spacing w:after="0"/>
        <w:ind w:firstLine="567"/>
        <w:jc w:val="both"/>
      </w:pPr>
      <w:r w:rsidRPr="0039271D">
        <w:t>Teşebbüs ve Mülkiyet Gelirleri net 81.387.306,90 TL olarak gerçekleşmiş ve gerçekleşen bütçeye oranının % 5,80</w:t>
      </w:r>
    </w:p>
    <w:p w:rsidR="0039271D" w:rsidRPr="0039271D" w:rsidRDefault="0039271D" w:rsidP="0039271D">
      <w:pPr>
        <w:pStyle w:val="NormalWeb"/>
        <w:spacing w:after="0"/>
        <w:jc w:val="both"/>
      </w:pPr>
      <w:r w:rsidRPr="0039271D">
        <w:t xml:space="preserve">           Alınan Bağış ve Yardımlar ile Özel Gelirler net 20.621.222,45 TL olarak gerçekleşmiş ve gerçekleşen bütçeye oranının % 1,47</w:t>
      </w:r>
    </w:p>
    <w:p w:rsidR="0039271D" w:rsidRPr="0039271D" w:rsidRDefault="0039271D" w:rsidP="0039271D">
      <w:pPr>
        <w:pStyle w:val="NormalWeb"/>
        <w:spacing w:after="0"/>
        <w:jc w:val="both"/>
      </w:pPr>
      <w:r w:rsidRPr="0039271D">
        <w:t xml:space="preserve">            Diğer Gelirler net 856.807.522,68 TL olarak gerçekleşmiş ve gerçekleşen bütçeye oranının % 61,12</w:t>
      </w:r>
    </w:p>
    <w:p w:rsidR="0039271D" w:rsidRPr="0039271D" w:rsidRDefault="0039271D" w:rsidP="0039271D">
      <w:pPr>
        <w:pStyle w:val="NormalWeb"/>
        <w:spacing w:after="0"/>
        <w:ind w:right="-2"/>
        <w:jc w:val="both"/>
      </w:pPr>
      <w:r w:rsidRPr="0039271D">
        <w:t xml:space="preserve">            Sermaye Gelirleri net 103.897.102,55 TL olarak gerçekleşmiş ve gerçekleşen bütçeye oranının % 7,41 olduğu tespit edilmiştir.</w:t>
      </w:r>
    </w:p>
    <w:p w:rsidR="0039271D" w:rsidRPr="0039271D" w:rsidRDefault="0039271D" w:rsidP="0039271D">
      <w:pPr>
        <w:pStyle w:val="NormalWeb"/>
        <w:spacing w:after="0"/>
        <w:ind w:firstLine="708"/>
        <w:jc w:val="both"/>
      </w:pPr>
      <w:r w:rsidRPr="0039271D">
        <w:t>2024 yılsonu itibarı ile 1.402.402.591,55 TL brüt gelir elde edilmiş olup bu gelirden                  626.319,84 TL ret ve iade yapılmış ve sonucunda 1.401.776.271,71 TL net gelir elde edilmiştir. Gerçekleşen net gelirin bütçeye oranı % 83,64 ’</w:t>
      </w:r>
      <w:proofErr w:type="spellStart"/>
      <w:proofErr w:type="gramStart"/>
      <w:r w:rsidRPr="0039271D">
        <w:t>dır</w:t>
      </w:r>
      <w:proofErr w:type="spellEnd"/>
      <w:proofErr w:type="gramEnd"/>
      <w:r w:rsidRPr="0039271D">
        <w:t>.</w:t>
      </w:r>
    </w:p>
    <w:p w:rsidR="0039271D" w:rsidRPr="0039271D" w:rsidRDefault="0039271D" w:rsidP="0039271D">
      <w:pPr>
        <w:pStyle w:val="NormalWeb"/>
        <w:spacing w:after="0"/>
        <w:ind w:firstLine="708"/>
        <w:jc w:val="both"/>
      </w:pPr>
      <w:r w:rsidRPr="0039271D">
        <w:rPr>
          <w:b/>
        </w:rPr>
        <w:t>b)Gider bütçesinde;</w:t>
      </w:r>
      <w:r w:rsidRPr="0039271D">
        <w:t xml:space="preserve"> ana kalemleri, yılsonu itibariyle net ödemeleri ve gerçekleşme oranları aşağıda verilmiştir.</w:t>
      </w:r>
    </w:p>
    <w:p w:rsidR="0039271D" w:rsidRPr="0039271D" w:rsidRDefault="0039271D" w:rsidP="0039271D">
      <w:pPr>
        <w:pStyle w:val="NormalWeb"/>
        <w:spacing w:after="0"/>
        <w:ind w:firstLine="708"/>
        <w:jc w:val="both"/>
      </w:pPr>
      <w:r w:rsidRPr="0039271D">
        <w:lastRenderedPageBreak/>
        <w:t xml:space="preserve">Personel giderleri için 207.030.260,81 TL harcama yapıldığı ve gerçekleşen bütçeye oranının % 13,97 olduğu, </w:t>
      </w:r>
    </w:p>
    <w:p w:rsidR="0039271D" w:rsidRPr="0039271D" w:rsidRDefault="0039271D" w:rsidP="0039271D">
      <w:pPr>
        <w:pStyle w:val="NormalWeb"/>
        <w:spacing w:after="0"/>
        <w:ind w:firstLine="708"/>
        <w:jc w:val="both"/>
      </w:pPr>
      <w:r w:rsidRPr="0039271D">
        <w:t xml:space="preserve">Sosyal Güvenlik Kurumlarına ödemeler için 23.604.210,67 TL harcama yapıldığı ve bütçeye oranının % 1,59 olduğu, </w:t>
      </w:r>
    </w:p>
    <w:p w:rsidR="0039271D" w:rsidRPr="0039271D" w:rsidRDefault="0039271D" w:rsidP="0039271D">
      <w:pPr>
        <w:pStyle w:val="NormalWeb"/>
        <w:spacing w:after="0"/>
        <w:ind w:firstLine="708"/>
        <w:jc w:val="both"/>
      </w:pPr>
      <w:r w:rsidRPr="0039271D">
        <w:t xml:space="preserve">Mal ve Hizmet Alımları için 1.074.202.268,16 TL harcama yapıldığı ve gerçekleşen bütçeye oranının % 75,52 olduğu, </w:t>
      </w:r>
    </w:p>
    <w:p w:rsidR="0039271D" w:rsidRPr="0039271D" w:rsidRDefault="0039271D" w:rsidP="0039271D">
      <w:pPr>
        <w:pStyle w:val="NormalWeb"/>
        <w:spacing w:after="0"/>
        <w:ind w:firstLine="708"/>
        <w:jc w:val="both"/>
      </w:pPr>
      <w:r w:rsidRPr="0039271D">
        <w:t xml:space="preserve">Faiz Giderleri için 114.619.454,59 TL harcama yapıldığı ve bütçeye oranının % 7,73 olduğu, </w:t>
      </w:r>
    </w:p>
    <w:p w:rsidR="0039271D" w:rsidRPr="0039271D" w:rsidRDefault="0039271D" w:rsidP="0039271D">
      <w:pPr>
        <w:pStyle w:val="NormalWeb"/>
        <w:spacing w:after="0"/>
        <w:ind w:firstLine="708"/>
        <w:jc w:val="both"/>
      </w:pPr>
      <w:r w:rsidRPr="0039271D">
        <w:t xml:space="preserve">Cari Transferler için 20.247.172,89 TL harcama yapıldığı ve bütçeye oranının % 1,36 olduğu, </w:t>
      </w:r>
    </w:p>
    <w:p w:rsidR="0039271D" w:rsidRPr="0039271D" w:rsidRDefault="0039271D" w:rsidP="0039271D">
      <w:pPr>
        <w:pStyle w:val="NormalWeb"/>
        <w:spacing w:after="0"/>
        <w:ind w:firstLine="708"/>
        <w:jc w:val="both"/>
      </w:pPr>
      <w:r w:rsidRPr="0039271D">
        <w:t xml:space="preserve">Sermaye Giderleri için 39.234.343,77 TL harcama yapıldığı ve bütçeye oranının % 2,64 olduğu, </w:t>
      </w:r>
    </w:p>
    <w:p w:rsidR="0039271D" w:rsidRPr="0039271D" w:rsidRDefault="0039271D" w:rsidP="0039271D">
      <w:pPr>
        <w:pStyle w:val="NormalWeb"/>
        <w:spacing w:after="0"/>
        <w:ind w:firstLine="708"/>
        <w:jc w:val="both"/>
      </w:pPr>
      <w:r w:rsidRPr="0039271D">
        <w:t>Sermaye Transferi için 2.248.851,63 TL harcama yapıldığı ve bütçeye oranının % 0,15 olduğu,</w:t>
      </w:r>
    </w:p>
    <w:p w:rsidR="0039271D" w:rsidRPr="0039271D" w:rsidRDefault="0039271D" w:rsidP="0039271D">
      <w:pPr>
        <w:pStyle w:val="NormalWeb"/>
        <w:tabs>
          <w:tab w:val="left" w:pos="426"/>
        </w:tabs>
        <w:spacing w:after="0"/>
        <w:ind w:firstLine="708"/>
        <w:jc w:val="both"/>
      </w:pPr>
      <w:r w:rsidRPr="0039271D">
        <w:t>Borç Verme için harcama yapılmadığı görülmüştür.</w:t>
      </w:r>
    </w:p>
    <w:p w:rsidR="0039271D" w:rsidRPr="0039271D" w:rsidRDefault="0039271D" w:rsidP="0039271D">
      <w:pPr>
        <w:pStyle w:val="NormalWeb"/>
        <w:spacing w:after="0"/>
        <w:ind w:firstLine="708"/>
        <w:jc w:val="both"/>
      </w:pPr>
      <w:r w:rsidRPr="0039271D">
        <w:t>2024 yılı gider bütçesinin toplamında 1.481.186.562,52 TL harcama yapıldığı ve bu harcamanın bütçeye oranının % 88,38 olarak gerçekleştiği tespit edilmiştir.</w:t>
      </w:r>
    </w:p>
    <w:p w:rsidR="0039271D" w:rsidRPr="0039271D" w:rsidRDefault="0039271D" w:rsidP="0039271D">
      <w:pPr>
        <w:pStyle w:val="NormalWeb"/>
        <w:spacing w:after="0"/>
        <w:ind w:firstLine="708"/>
        <w:jc w:val="both"/>
      </w:pPr>
      <w:r w:rsidRPr="0039271D">
        <w:t>Belediyemizin giderlerinin müdürlükler bazında ödenek ve harcamalarının dağılımını gösteren tabloya raporumuzda yer verilmiş ayrıca bir açıklamaya ihtiyaç duyulmamıştır.</w:t>
      </w:r>
    </w:p>
    <w:p w:rsidR="0039271D" w:rsidRPr="0039271D" w:rsidRDefault="0039271D" w:rsidP="0039271D">
      <w:pPr>
        <w:pStyle w:val="NormalWeb"/>
        <w:spacing w:after="0"/>
        <w:ind w:firstLine="708"/>
        <w:jc w:val="both"/>
      </w:pPr>
    </w:p>
    <w:p w:rsidR="0039271D" w:rsidRPr="005C0EA9" w:rsidRDefault="0039271D" w:rsidP="0039271D">
      <w:pPr>
        <w:pStyle w:val="NormalWeb"/>
        <w:spacing w:after="0"/>
        <w:ind w:firstLine="708"/>
        <w:jc w:val="both"/>
        <w:rPr>
          <w:sz w:val="18"/>
          <w:szCs w:val="18"/>
        </w:rPr>
      </w:pPr>
    </w:p>
    <w:p w:rsidR="0039271D" w:rsidRPr="005C0EA9" w:rsidRDefault="0039271D" w:rsidP="0039271D">
      <w:pPr>
        <w:pStyle w:val="NormalWeb"/>
        <w:spacing w:after="0"/>
        <w:ind w:firstLine="708"/>
        <w:jc w:val="both"/>
        <w:rPr>
          <w:sz w:val="18"/>
          <w:szCs w:val="18"/>
        </w:rPr>
      </w:pPr>
    </w:p>
    <w:p w:rsidR="0039271D" w:rsidRPr="005C0EA9" w:rsidRDefault="0039271D" w:rsidP="0039271D">
      <w:pPr>
        <w:pStyle w:val="NormalWeb"/>
        <w:spacing w:after="0"/>
        <w:ind w:firstLine="708"/>
        <w:jc w:val="both"/>
        <w:rPr>
          <w:sz w:val="18"/>
          <w:szCs w:val="18"/>
        </w:rPr>
      </w:pPr>
    </w:p>
    <w:p w:rsidR="0039271D" w:rsidRPr="005C0EA9" w:rsidRDefault="0039271D" w:rsidP="0039271D">
      <w:pPr>
        <w:pStyle w:val="NormalWeb"/>
        <w:spacing w:after="0"/>
        <w:ind w:firstLine="708"/>
        <w:jc w:val="both"/>
        <w:rPr>
          <w:sz w:val="18"/>
          <w:szCs w:val="18"/>
        </w:rPr>
      </w:pPr>
    </w:p>
    <w:p w:rsidR="0039271D" w:rsidRPr="005C0EA9" w:rsidRDefault="0039271D" w:rsidP="0039271D">
      <w:pPr>
        <w:pStyle w:val="NormalWeb"/>
        <w:spacing w:after="0"/>
        <w:ind w:firstLine="708"/>
        <w:jc w:val="both"/>
        <w:rPr>
          <w:sz w:val="18"/>
          <w:szCs w:val="18"/>
        </w:rPr>
      </w:pPr>
    </w:p>
    <w:p w:rsidR="0039271D" w:rsidRPr="005C0EA9" w:rsidRDefault="0039271D" w:rsidP="0039271D">
      <w:pPr>
        <w:pStyle w:val="NormalWeb"/>
        <w:spacing w:after="0"/>
        <w:ind w:firstLine="708"/>
        <w:jc w:val="both"/>
        <w:rPr>
          <w:sz w:val="18"/>
          <w:szCs w:val="18"/>
        </w:rPr>
      </w:pPr>
    </w:p>
    <w:p w:rsidR="0039271D" w:rsidRPr="005C0EA9" w:rsidRDefault="0039271D" w:rsidP="0039271D">
      <w:pPr>
        <w:pStyle w:val="NormalWeb"/>
        <w:spacing w:after="0"/>
        <w:ind w:firstLine="708"/>
        <w:jc w:val="both"/>
        <w:rPr>
          <w:sz w:val="18"/>
          <w:szCs w:val="18"/>
        </w:rPr>
      </w:pPr>
    </w:p>
    <w:p w:rsidR="0039271D" w:rsidRPr="005C0EA9" w:rsidRDefault="0039271D" w:rsidP="0039271D">
      <w:pPr>
        <w:pStyle w:val="NormalWeb"/>
        <w:spacing w:after="0"/>
        <w:ind w:firstLine="708"/>
        <w:jc w:val="both"/>
        <w:rPr>
          <w:sz w:val="18"/>
          <w:szCs w:val="18"/>
        </w:rPr>
      </w:pPr>
    </w:p>
    <w:p w:rsidR="0039271D" w:rsidRPr="005C0EA9" w:rsidRDefault="0039271D" w:rsidP="0039271D">
      <w:pPr>
        <w:pStyle w:val="NormalWeb"/>
        <w:spacing w:after="0"/>
        <w:ind w:firstLine="708"/>
        <w:jc w:val="both"/>
        <w:rPr>
          <w:sz w:val="18"/>
          <w:szCs w:val="18"/>
        </w:rPr>
      </w:pPr>
    </w:p>
    <w:p w:rsidR="0039271D" w:rsidRPr="005C0EA9" w:rsidRDefault="0039271D" w:rsidP="0039271D">
      <w:pPr>
        <w:pStyle w:val="NormalWeb"/>
        <w:spacing w:after="0"/>
        <w:jc w:val="both"/>
        <w:rPr>
          <w:sz w:val="18"/>
          <w:szCs w:val="18"/>
        </w:rPr>
        <w:sectPr w:rsidR="0039271D" w:rsidRPr="005C0EA9" w:rsidSect="002A18B2">
          <w:headerReference w:type="default" r:id="rId7"/>
          <w:footerReference w:type="default" r:id="rId8"/>
          <w:pgSz w:w="11906" w:h="16838"/>
          <w:pgMar w:top="1418" w:right="1418" w:bottom="1418" w:left="1418" w:header="709" w:footer="709" w:gutter="0"/>
          <w:cols w:space="708"/>
          <w:docGrid w:linePitch="360"/>
        </w:sectPr>
      </w:pPr>
    </w:p>
    <w:tbl>
      <w:tblPr>
        <w:tblpPr w:leftFromText="141" w:rightFromText="141" w:vertAnchor="text" w:horzAnchor="margin" w:tblpXSpec="center" w:tblpY="187"/>
        <w:tblW w:w="1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418"/>
        <w:gridCol w:w="1276"/>
        <w:gridCol w:w="1275"/>
        <w:gridCol w:w="1418"/>
        <w:gridCol w:w="1417"/>
        <w:gridCol w:w="851"/>
        <w:gridCol w:w="1097"/>
      </w:tblGrid>
      <w:tr w:rsidR="0039271D" w:rsidRPr="00C97A13" w:rsidTr="002A18B2">
        <w:trPr>
          <w:trHeight w:val="544"/>
        </w:trPr>
        <w:tc>
          <w:tcPr>
            <w:tcW w:w="2263" w:type="dxa"/>
            <w:shd w:val="clear" w:color="auto" w:fill="auto"/>
            <w:noWrap/>
            <w:vAlign w:val="center"/>
          </w:tcPr>
          <w:p w:rsidR="0039271D" w:rsidRPr="00C70474" w:rsidRDefault="0039271D" w:rsidP="002A18B2">
            <w:pPr>
              <w:jc w:val="center"/>
              <w:rPr>
                <w:b/>
                <w:bCs/>
                <w:sz w:val="16"/>
                <w:szCs w:val="16"/>
              </w:rPr>
            </w:pPr>
            <w:r w:rsidRPr="00C70474">
              <w:rPr>
                <w:b/>
                <w:bCs/>
                <w:sz w:val="16"/>
                <w:szCs w:val="16"/>
              </w:rPr>
              <w:lastRenderedPageBreak/>
              <w:t>BİRİMLER</w:t>
            </w:r>
          </w:p>
        </w:tc>
        <w:tc>
          <w:tcPr>
            <w:tcW w:w="1418" w:type="dxa"/>
            <w:shd w:val="clear" w:color="auto" w:fill="auto"/>
            <w:noWrap/>
            <w:vAlign w:val="center"/>
          </w:tcPr>
          <w:p w:rsidR="0039271D" w:rsidRPr="00C70474" w:rsidRDefault="0039271D" w:rsidP="002A18B2">
            <w:pPr>
              <w:jc w:val="center"/>
              <w:rPr>
                <w:b/>
                <w:bCs/>
                <w:sz w:val="16"/>
                <w:szCs w:val="16"/>
              </w:rPr>
            </w:pPr>
            <w:r w:rsidRPr="00C70474">
              <w:rPr>
                <w:b/>
                <w:bCs/>
                <w:sz w:val="16"/>
                <w:szCs w:val="16"/>
              </w:rPr>
              <w:t>BÜTÇE</w:t>
            </w:r>
          </w:p>
          <w:p w:rsidR="0039271D" w:rsidRPr="00C70474" w:rsidRDefault="0039271D" w:rsidP="002A18B2">
            <w:pPr>
              <w:jc w:val="center"/>
              <w:rPr>
                <w:b/>
                <w:bCs/>
                <w:sz w:val="16"/>
                <w:szCs w:val="16"/>
              </w:rPr>
            </w:pPr>
            <w:r w:rsidRPr="00C70474">
              <w:rPr>
                <w:b/>
                <w:bCs/>
                <w:sz w:val="16"/>
                <w:szCs w:val="16"/>
              </w:rPr>
              <w:t>ÖDENEĞİ</w:t>
            </w:r>
          </w:p>
        </w:tc>
        <w:tc>
          <w:tcPr>
            <w:tcW w:w="1276" w:type="dxa"/>
            <w:shd w:val="clear" w:color="auto" w:fill="auto"/>
            <w:noWrap/>
            <w:vAlign w:val="center"/>
          </w:tcPr>
          <w:p w:rsidR="0039271D" w:rsidRPr="00C70474" w:rsidRDefault="0039271D" w:rsidP="002A18B2">
            <w:pPr>
              <w:jc w:val="center"/>
              <w:rPr>
                <w:b/>
                <w:bCs/>
                <w:sz w:val="16"/>
                <w:szCs w:val="16"/>
              </w:rPr>
            </w:pPr>
            <w:r w:rsidRPr="00C70474">
              <w:rPr>
                <w:b/>
                <w:bCs/>
                <w:sz w:val="16"/>
                <w:szCs w:val="16"/>
              </w:rPr>
              <w:t>EKLENEN</w:t>
            </w:r>
          </w:p>
        </w:tc>
        <w:tc>
          <w:tcPr>
            <w:tcW w:w="1275" w:type="dxa"/>
            <w:shd w:val="clear" w:color="auto" w:fill="auto"/>
            <w:noWrap/>
            <w:vAlign w:val="center"/>
          </w:tcPr>
          <w:p w:rsidR="0039271D" w:rsidRPr="00C70474" w:rsidRDefault="0039271D" w:rsidP="002A18B2">
            <w:pPr>
              <w:jc w:val="center"/>
              <w:rPr>
                <w:b/>
                <w:bCs/>
                <w:sz w:val="16"/>
                <w:szCs w:val="16"/>
              </w:rPr>
            </w:pPr>
            <w:r w:rsidRPr="00C70474">
              <w:rPr>
                <w:b/>
                <w:bCs/>
                <w:sz w:val="16"/>
                <w:szCs w:val="16"/>
              </w:rPr>
              <w:t>DÜŞÜLEN</w:t>
            </w:r>
          </w:p>
        </w:tc>
        <w:tc>
          <w:tcPr>
            <w:tcW w:w="1418" w:type="dxa"/>
            <w:shd w:val="clear" w:color="auto" w:fill="auto"/>
            <w:noWrap/>
            <w:vAlign w:val="center"/>
          </w:tcPr>
          <w:p w:rsidR="0039271D" w:rsidRPr="00C70474" w:rsidRDefault="0039271D" w:rsidP="002A18B2">
            <w:pPr>
              <w:jc w:val="center"/>
              <w:rPr>
                <w:b/>
                <w:bCs/>
                <w:sz w:val="16"/>
                <w:szCs w:val="16"/>
              </w:rPr>
            </w:pPr>
            <w:r w:rsidRPr="00C70474">
              <w:rPr>
                <w:b/>
                <w:bCs/>
                <w:sz w:val="16"/>
                <w:szCs w:val="16"/>
              </w:rPr>
              <w:t>NET BÜTÇE ÖDENEĞİ</w:t>
            </w:r>
          </w:p>
        </w:tc>
        <w:tc>
          <w:tcPr>
            <w:tcW w:w="1417" w:type="dxa"/>
            <w:shd w:val="clear" w:color="auto" w:fill="auto"/>
            <w:noWrap/>
            <w:vAlign w:val="center"/>
          </w:tcPr>
          <w:p w:rsidR="0039271D" w:rsidRPr="00C70474" w:rsidRDefault="0039271D" w:rsidP="002A18B2">
            <w:pPr>
              <w:jc w:val="center"/>
              <w:rPr>
                <w:b/>
                <w:bCs/>
                <w:sz w:val="16"/>
                <w:szCs w:val="16"/>
              </w:rPr>
            </w:pPr>
            <w:r w:rsidRPr="00C70474">
              <w:rPr>
                <w:b/>
                <w:bCs/>
                <w:sz w:val="16"/>
                <w:szCs w:val="16"/>
              </w:rPr>
              <w:t>HARCAMA</w:t>
            </w:r>
          </w:p>
        </w:tc>
        <w:tc>
          <w:tcPr>
            <w:tcW w:w="851" w:type="dxa"/>
            <w:shd w:val="clear" w:color="auto" w:fill="auto"/>
            <w:vAlign w:val="center"/>
          </w:tcPr>
          <w:p w:rsidR="0039271D" w:rsidRPr="00C70474" w:rsidRDefault="0039271D" w:rsidP="002A18B2">
            <w:pPr>
              <w:jc w:val="center"/>
              <w:rPr>
                <w:b/>
                <w:bCs/>
                <w:sz w:val="16"/>
                <w:szCs w:val="16"/>
              </w:rPr>
            </w:pPr>
            <w:r w:rsidRPr="00C70474">
              <w:rPr>
                <w:b/>
                <w:bCs/>
                <w:sz w:val="16"/>
                <w:szCs w:val="16"/>
              </w:rPr>
              <w:t>HARCAMA ORANI</w:t>
            </w:r>
          </w:p>
          <w:p w:rsidR="0039271D" w:rsidRPr="00C70474" w:rsidRDefault="0039271D" w:rsidP="002A18B2">
            <w:pPr>
              <w:jc w:val="center"/>
              <w:rPr>
                <w:b/>
                <w:bCs/>
                <w:sz w:val="16"/>
                <w:szCs w:val="16"/>
              </w:rPr>
            </w:pPr>
            <w:r w:rsidRPr="00C70474">
              <w:rPr>
                <w:b/>
                <w:bCs/>
                <w:sz w:val="16"/>
                <w:szCs w:val="16"/>
              </w:rPr>
              <w:t>%</w:t>
            </w:r>
          </w:p>
        </w:tc>
        <w:tc>
          <w:tcPr>
            <w:tcW w:w="1097" w:type="dxa"/>
            <w:shd w:val="clear" w:color="auto" w:fill="auto"/>
            <w:vAlign w:val="center"/>
          </w:tcPr>
          <w:p w:rsidR="0039271D" w:rsidRPr="00C70474" w:rsidRDefault="0039271D" w:rsidP="002A18B2">
            <w:pPr>
              <w:jc w:val="center"/>
              <w:rPr>
                <w:b/>
                <w:bCs/>
                <w:sz w:val="16"/>
                <w:szCs w:val="16"/>
              </w:rPr>
            </w:pPr>
            <w:r w:rsidRPr="00C70474">
              <w:rPr>
                <w:b/>
                <w:bCs/>
                <w:sz w:val="16"/>
                <w:szCs w:val="16"/>
              </w:rPr>
              <w:t xml:space="preserve">HARCAMANIN </w:t>
            </w:r>
            <w:proofErr w:type="gramStart"/>
            <w:r w:rsidRPr="00C70474">
              <w:rPr>
                <w:b/>
                <w:bCs/>
                <w:sz w:val="16"/>
                <w:szCs w:val="16"/>
              </w:rPr>
              <w:t>GERÇ.GİDERE</w:t>
            </w:r>
            <w:proofErr w:type="gramEnd"/>
          </w:p>
          <w:p w:rsidR="0039271D" w:rsidRPr="00C70474" w:rsidRDefault="0039271D" w:rsidP="002A18B2">
            <w:pPr>
              <w:jc w:val="center"/>
              <w:rPr>
                <w:b/>
                <w:bCs/>
                <w:sz w:val="16"/>
                <w:szCs w:val="16"/>
              </w:rPr>
            </w:pPr>
            <w:r w:rsidRPr="00C70474">
              <w:rPr>
                <w:b/>
                <w:bCs/>
                <w:sz w:val="16"/>
                <w:szCs w:val="16"/>
              </w:rPr>
              <w:t>ORANI</w:t>
            </w:r>
          </w:p>
          <w:p w:rsidR="0039271D" w:rsidRPr="00C70474" w:rsidRDefault="0039271D" w:rsidP="002A18B2">
            <w:pPr>
              <w:jc w:val="center"/>
              <w:rPr>
                <w:b/>
                <w:bCs/>
                <w:sz w:val="16"/>
                <w:szCs w:val="16"/>
              </w:rPr>
            </w:pPr>
            <w:r w:rsidRPr="00C70474">
              <w:rPr>
                <w:b/>
                <w:bCs/>
                <w:sz w:val="16"/>
                <w:szCs w:val="16"/>
              </w:rPr>
              <w:t>%</w:t>
            </w:r>
          </w:p>
        </w:tc>
      </w:tr>
      <w:tr w:rsidR="0039271D" w:rsidRPr="00C97A13" w:rsidTr="002A18B2">
        <w:trPr>
          <w:trHeight w:val="298"/>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Özel Kalem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21.678.000,00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11.050.000,00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32.728.000,00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22.121.210,66</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67,59</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1,49</w:t>
            </w:r>
          </w:p>
        </w:tc>
      </w:tr>
      <w:tr w:rsidR="0039271D" w:rsidRPr="00C97A13" w:rsidTr="002A18B2">
        <w:trPr>
          <w:trHeight w:val="225"/>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Destek Hizmetleri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165.367.000,00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98.080.000,00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23.465.000,00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239.982.000,00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211.536.579,96</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88,15</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14,28</w:t>
            </w:r>
          </w:p>
        </w:tc>
      </w:tr>
      <w:tr w:rsidR="0039271D" w:rsidRPr="00C97A13" w:rsidTr="002A18B2">
        <w:trPr>
          <w:trHeight w:val="241"/>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İnsan Kaynakları ve Eğitim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257.104.000,00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325.443.000,00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381.000,00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582.166.000,00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570.681.908,42</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98,03</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38,53</w:t>
            </w:r>
          </w:p>
        </w:tc>
      </w:tr>
      <w:tr w:rsidR="0039271D" w:rsidRPr="00C97A13" w:rsidTr="002A18B2">
        <w:trPr>
          <w:trHeight w:val="272"/>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Sağlık İşleri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12.678.000,00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3.386.000,00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600.000,00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15.464.000,00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9.945.066,34</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64,31</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0,67</w:t>
            </w:r>
          </w:p>
        </w:tc>
      </w:tr>
      <w:tr w:rsidR="0039271D" w:rsidRPr="00C97A13" w:rsidTr="002A18B2">
        <w:trPr>
          <w:trHeight w:val="275"/>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Bilgi İşlem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15.140.000,00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2.272.000,00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750.000,00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16.662.000,00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10.215.509,49</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61,31</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0,69</w:t>
            </w:r>
          </w:p>
        </w:tc>
      </w:tr>
      <w:tr w:rsidR="0039271D" w:rsidRPr="00C97A13" w:rsidTr="002A18B2">
        <w:trPr>
          <w:trHeight w:val="236"/>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Yazı İşleri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13.411.000,00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5.731.000,00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1.671.000,00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17.471.000,00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14.718.957,56</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84,25</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0,99</w:t>
            </w:r>
          </w:p>
        </w:tc>
      </w:tr>
      <w:tr w:rsidR="0039271D" w:rsidRPr="00C97A13" w:rsidTr="002A18B2">
        <w:trPr>
          <w:trHeight w:val="236"/>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Teftiş Kurulu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711.000,00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3.165.000,00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3.876.000,00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2.697.741,55</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69,60</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0,18</w:t>
            </w:r>
          </w:p>
        </w:tc>
      </w:tr>
      <w:tr w:rsidR="0039271D" w:rsidRPr="00C97A13" w:rsidTr="002A18B2">
        <w:trPr>
          <w:trHeight w:val="227"/>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Strateji Geliştirme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3.420.000,00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834.000,00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4.254.000,00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3.040.542,34</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71,47</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0,21</w:t>
            </w:r>
          </w:p>
        </w:tc>
      </w:tr>
      <w:tr w:rsidR="0039271D" w:rsidRPr="00C97A13" w:rsidTr="002A18B2">
        <w:trPr>
          <w:trHeight w:val="308"/>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Hukuk İşleri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5.180.000,00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58.145.000,00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63.325.000,00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58.695.781,84</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92,69</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3,96</w:t>
            </w:r>
          </w:p>
        </w:tc>
      </w:tr>
      <w:tr w:rsidR="0039271D" w:rsidRPr="00C97A13" w:rsidTr="002A18B2">
        <w:trPr>
          <w:trHeight w:val="213"/>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Basın ve Yayın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12.552.000,00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4.050.000,00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1.000.000,00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15.602.000,00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12.501.006,70</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80,12</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0,84</w:t>
            </w:r>
          </w:p>
        </w:tc>
      </w:tr>
      <w:tr w:rsidR="0039271D" w:rsidRPr="00C97A13" w:rsidTr="002A18B2">
        <w:trPr>
          <w:trHeight w:val="276"/>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Fen İşleri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515.127.000,00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52.382.000,00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340.565.000,00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226.944.000,00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191.250.069,52</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84,27</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12,91</w:t>
            </w:r>
          </w:p>
        </w:tc>
      </w:tr>
      <w:tr w:rsidR="0039271D" w:rsidRPr="00C97A13" w:rsidTr="002A18B2">
        <w:trPr>
          <w:trHeight w:val="233"/>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Mali Hizmetler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224.723.000,00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131.535.000,00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183.100.000,00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173.158.000,00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164.329.409,08</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94,90</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11,09</w:t>
            </w:r>
          </w:p>
        </w:tc>
      </w:tr>
      <w:tr w:rsidR="0039271D" w:rsidRPr="00C97A13" w:rsidTr="002A18B2">
        <w:trPr>
          <w:trHeight w:val="272"/>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Yapı Kontrol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631.000,00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4.375.000,00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5.006.000,00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3.783.955,61</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75,59</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0,26</w:t>
            </w:r>
          </w:p>
        </w:tc>
      </w:tr>
      <w:tr w:rsidR="0039271D" w:rsidRPr="00C97A13" w:rsidTr="002A18B2">
        <w:trPr>
          <w:trHeight w:val="236"/>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İmar ve Şehircilik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17.023.000,00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5.832.000,00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1.300.000,00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21.555.000,00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14.664.814,69</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68,03</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0,99</w:t>
            </w:r>
          </w:p>
        </w:tc>
      </w:tr>
      <w:tr w:rsidR="0039271D" w:rsidRPr="00C97A13" w:rsidTr="002A18B2">
        <w:trPr>
          <w:trHeight w:val="215"/>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Park ve Bahçeler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159.606.000,00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2.390.000,00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119.060.000,00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42.936.000,00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36.953.918,74</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86,07</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2,49</w:t>
            </w:r>
          </w:p>
        </w:tc>
      </w:tr>
      <w:tr w:rsidR="0039271D" w:rsidRPr="00C97A13" w:rsidTr="002A18B2">
        <w:trPr>
          <w:trHeight w:val="252"/>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Temizlik İşleri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101.225.000,00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36.975.000,00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31.892.000,00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106.308.000,00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71.929.228,24</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67,66</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4,86</w:t>
            </w:r>
          </w:p>
        </w:tc>
      </w:tr>
      <w:tr w:rsidR="0039271D" w:rsidRPr="00C97A13" w:rsidTr="002A18B2">
        <w:trPr>
          <w:trHeight w:val="292"/>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Zabıta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20.634.000,00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14.520.000,00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35.154.000,00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26.021.326,14</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74,02</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1,76</w:t>
            </w:r>
          </w:p>
        </w:tc>
      </w:tr>
      <w:tr w:rsidR="0039271D" w:rsidRPr="00C97A13" w:rsidTr="002A18B2">
        <w:trPr>
          <w:trHeight w:val="338"/>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Tesisler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43.443.000,00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2.350.000,00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27.200.000,00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18.593.000,00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11.500.169,82</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61,85</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0,78</w:t>
            </w:r>
          </w:p>
        </w:tc>
      </w:tr>
      <w:tr w:rsidR="0039271D" w:rsidRPr="00C97A13" w:rsidTr="002A18B2">
        <w:trPr>
          <w:trHeight w:val="227"/>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Ruhsat ve Denetim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4.009.000,00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1.180.000,00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5.189.000,00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3.707.672,03</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71,45</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0,25</w:t>
            </w:r>
          </w:p>
        </w:tc>
      </w:tr>
      <w:tr w:rsidR="0039271D" w:rsidRPr="00C97A13" w:rsidTr="002A18B2">
        <w:trPr>
          <w:trHeight w:val="227"/>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Kırsal Hizmetler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19.411.000,00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2.176.000,00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3.000.000,00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18.587.000,00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16.911.526,45</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90,99</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1,14</w:t>
            </w:r>
          </w:p>
        </w:tc>
      </w:tr>
      <w:tr w:rsidR="0039271D" w:rsidRPr="00C97A13" w:rsidTr="002A18B2">
        <w:trPr>
          <w:trHeight w:val="227"/>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Kültür ve Sosyal İşler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60.194.000,00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5.230.000,00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34.510.000,00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30.914.000,00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23.980.167,34</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77,57</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1,62</w:t>
            </w:r>
          </w:p>
        </w:tc>
      </w:tr>
      <w:tr w:rsidR="0039271D" w:rsidRPr="00C97A13" w:rsidTr="002A18B2">
        <w:trPr>
          <w:trHeight w:val="227"/>
        </w:trPr>
        <w:tc>
          <w:tcPr>
            <w:tcW w:w="2263" w:type="dxa"/>
            <w:shd w:val="clear" w:color="auto" w:fill="auto"/>
            <w:noWrap/>
            <w:vAlign w:val="center"/>
          </w:tcPr>
          <w:p w:rsidR="0039271D" w:rsidRPr="00C70474" w:rsidRDefault="0039271D" w:rsidP="002A18B2">
            <w:pPr>
              <w:rPr>
                <w:b/>
                <w:bCs/>
                <w:sz w:val="16"/>
                <w:szCs w:val="16"/>
              </w:rPr>
            </w:pPr>
            <w:r w:rsidRPr="00C70474">
              <w:rPr>
                <w:b/>
                <w:color w:val="000000"/>
                <w:sz w:val="16"/>
                <w:szCs w:val="16"/>
              </w:rPr>
              <w:t>Makine İkmal Bakım ve Onarım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660.000,00</w:t>
            </w:r>
          </w:p>
          <w:p w:rsidR="0039271D" w:rsidRPr="00C70474" w:rsidRDefault="0039271D" w:rsidP="002A18B2">
            <w:pPr>
              <w:jc w:val="center"/>
              <w:rPr>
                <w:sz w:val="16"/>
                <w:szCs w:val="16"/>
              </w:rPr>
            </w:pP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660.000,00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0,00</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w:t>
            </w:r>
          </w:p>
        </w:tc>
      </w:tr>
      <w:tr w:rsidR="0039271D" w:rsidRPr="00C97A13" w:rsidTr="002A18B2">
        <w:trPr>
          <w:trHeight w:val="227"/>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Koordinasyon İşleri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631.000,00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631.000,00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0,00</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w:t>
            </w:r>
          </w:p>
        </w:tc>
      </w:tr>
      <w:tr w:rsidR="0039271D" w:rsidRPr="00C97A13" w:rsidTr="002A18B2">
        <w:trPr>
          <w:trHeight w:val="227"/>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İklim Değişikliği ve Sıfır Atık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656.000,00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656.000,00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0,00</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w:t>
            </w:r>
          </w:p>
        </w:tc>
      </w:tr>
      <w:tr w:rsidR="0039271D" w:rsidRPr="00C97A13" w:rsidTr="002A18B2">
        <w:trPr>
          <w:trHeight w:val="364"/>
        </w:trPr>
        <w:tc>
          <w:tcPr>
            <w:tcW w:w="2263" w:type="dxa"/>
            <w:shd w:val="clear" w:color="auto" w:fill="auto"/>
            <w:noWrap/>
            <w:vAlign w:val="center"/>
          </w:tcPr>
          <w:p w:rsidR="0039271D" w:rsidRPr="00C70474" w:rsidRDefault="0039271D" w:rsidP="002A18B2">
            <w:pPr>
              <w:rPr>
                <w:b/>
                <w:bCs/>
                <w:sz w:val="16"/>
                <w:szCs w:val="16"/>
              </w:rPr>
            </w:pPr>
            <w:r w:rsidRPr="00C70474">
              <w:rPr>
                <w:b/>
                <w:bCs/>
                <w:sz w:val="16"/>
                <w:szCs w:val="16"/>
              </w:rPr>
              <w:t>Afet İşleri Müdürlüğü</w:t>
            </w:r>
          </w:p>
        </w:tc>
        <w:tc>
          <w:tcPr>
            <w:tcW w:w="1418"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660.000,00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275"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660.000,00</w:t>
            </w:r>
          </w:p>
        </w:tc>
        <w:tc>
          <w:tcPr>
            <w:tcW w:w="1418" w:type="dxa"/>
            <w:shd w:val="clear" w:color="auto" w:fill="auto"/>
            <w:noWrap/>
            <w:vAlign w:val="center"/>
          </w:tcPr>
          <w:p w:rsidR="0039271D" w:rsidRPr="00C70474" w:rsidRDefault="0039271D" w:rsidP="002A18B2">
            <w:pPr>
              <w:jc w:val="center"/>
              <w:rPr>
                <w:sz w:val="16"/>
                <w:szCs w:val="16"/>
              </w:rPr>
            </w:pPr>
            <w:r w:rsidRPr="00C70474">
              <w:rPr>
                <w:sz w:val="16"/>
                <w:szCs w:val="16"/>
              </w:rPr>
              <w:t>0,00</w:t>
            </w:r>
          </w:p>
        </w:tc>
        <w:tc>
          <w:tcPr>
            <w:tcW w:w="1417" w:type="dxa"/>
            <w:shd w:val="clear" w:color="auto" w:fill="auto"/>
            <w:noWrap/>
            <w:vAlign w:val="center"/>
          </w:tcPr>
          <w:p w:rsidR="0039271D" w:rsidRPr="00C70474" w:rsidRDefault="0039271D" w:rsidP="002A18B2">
            <w:pPr>
              <w:jc w:val="center"/>
              <w:rPr>
                <w:sz w:val="16"/>
                <w:szCs w:val="16"/>
              </w:rPr>
            </w:pPr>
            <w:r w:rsidRPr="00C70474">
              <w:rPr>
                <w:sz w:val="16"/>
                <w:szCs w:val="16"/>
              </w:rPr>
              <w:t>0,00</w:t>
            </w:r>
          </w:p>
        </w:tc>
        <w:tc>
          <w:tcPr>
            <w:tcW w:w="851"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w:t>
            </w:r>
          </w:p>
        </w:tc>
        <w:tc>
          <w:tcPr>
            <w:tcW w:w="109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w:t>
            </w:r>
          </w:p>
        </w:tc>
      </w:tr>
      <w:tr w:rsidR="0039271D" w:rsidRPr="00C97A13" w:rsidTr="002A18B2">
        <w:trPr>
          <w:trHeight w:val="501"/>
        </w:trPr>
        <w:tc>
          <w:tcPr>
            <w:tcW w:w="2263" w:type="dxa"/>
            <w:shd w:val="clear" w:color="auto" w:fill="auto"/>
            <w:noWrap/>
            <w:vAlign w:val="center"/>
          </w:tcPr>
          <w:p w:rsidR="0039271D" w:rsidRPr="00C70474" w:rsidRDefault="0039271D" w:rsidP="002A18B2">
            <w:pPr>
              <w:rPr>
                <w:b/>
                <w:bCs/>
                <w:sz w:val="16"/>
                <w:szCs w:val="16"/>
              </w:rPr>
            </w:pPr>
          </w:p>
          <w:p w:rsidR="0039271D" w:rsidRPr="00C70474" w:rsidRDefault="0039271D" w:rsidP="002A18B2">
            <w:pPr>
              <w:rPr>
                <w:b/>
                <w:bCs/>
                <w:sz w:val="16"/>
                <w:szCs w:val="16"/>
              </w:rPr>
            </w:pPr>
            <w:r w:rsidRPr="00C70474">
              <w:rPr>
                <w:b/>
                <w:bCs/>
                <w:sz w:val="16"/>
                <w:szCs w:val="16"/>
              </w:rPr>
              <w:t>TOPLAM</w:t>
            </w:r>
          </w:p>
        </w:tc>
        <w:tc>
          <w:tcPr>
            <w:tcW w:w="1418" w:type="dxa"/>
            <w:shd w:val="clear" w:color="auto" w:fill="auto"/>
            <w:noWrap/>
            <w:vAlign w:val="bottom"/>
          </w:tcPr>
          <w:p w:rsidR="0039271D" w:rsidRPr="00C70474" w:rsidRDefault="0039271D" w:rsidP="002A18B2">
            <w:pPr>
              <w:jc w:val="center"/>
              <w:rPr>
                <w:b/>
                <w:color w:val="000000"/>
                <w:sz w:val="16"/>
                <w:szCs w:val="16"/>
              </w:rPr>
            </w:pPr>
            <w:r w:rsidRPr="00C70474">
              <w:rPr>
                <w:b/>
                <w:color w:val="000000"/>
                <w:sz w:val="16"/>
                <w:szCs w:val="16"/>
              </w:rPr>
              <w:t>1.675.874.000,00</w:t>
            </w:r>
          </w:p>
          <w:p w:rsidR="0039271D" w:rsidRPr="00C70474" w:rsidRDefault="0039271D" w:rsidP="002A18B2">
            <w:pPr>
              <w:jc w:val="center"/>
              <w:rPr>
                <w:b/>
                <w:bCs/>
                <w:sz w:val="16"/>
                <w:szCs w:val="16"/>
              </w:rPr>
            </w:pPr>
          </w:p>
        </w:tc>
        <w:tc>
          <w:tcPr>
            <w:tcW w:w="1276" w:type="dxa"/>
            <w:shd w:val="clear" w:color="auto" w:fill="auto"/>
            <w:noWrap/>
            <w:vAlign w:val="bottom"/>
          </w:tcPr>
          <w:p w:rsidR="0039271D" w:rsidRPr="00C70474" w:rsidRDefault="0039271D" w:rsidP="002A18B2">
            <w:pPr>
              <w:jc w:val="center"/>
              <w:rPr>
                <w:b/>
                <w:color w:val="000000"/>
                <w:sz w:val="16"/>
                <w:szCs w:val="16"/>
              </w:rPr>
            </w:pPr>
            <w:r w:rsidRPr="00C70474">
              <w:rPr>
                <w:b/>
                <w:color w:val="000000"/>
                <w:sz w:val="16"/>
                <w:szCs w:val="16"/>
              </w:rPr>
              <w:t>771.101.000,00</w:t>
            </w:r>
          </w:p>
          <w:p w:rsidR="0039271D" w:rsidRPr="00C70474" w:rsidRDefault="0039271D" w:rsidP="002A18B2">
            <w:pPr>
              <w:jc w:val="center"/>
              <w:rPr>
                <w:b/>
                <w:bCs/>
                <w:sz w:val="16"/>
                <w:szCs w:val="16"/>
              </w:rPr>
            </w:pPr>
          </w:p>
        </w:tc>
        <w:tc>
          <w:tcPr>
            <w:tcW w:w="1275" w:type="dxa"/>
            <w:shd w:val="clear" w:color="auto" w:fill="auto"/>
            <w:noWrap/>
            <w:vAlign w:val="bottom"/>
          </w:tcPr>
          <w:p w:rsidR="0039271D" w:rsidRPr="00C70474" w:rsidRDefault="0039271D" w:rsidP="002A18B2">
            <w:pPr>
              <w:jc w:val="center"/>
              <w:rPr>
                <w:b/>
                <w:color w:val="000000"/>
                <w:sz w:val="16"/>
                <w:szCs w:val="16"/>
              </w:rPr>
            </w:pPr>
            <w:r w:rsidRPr="00C70474">
              <w:rPr>
                <w:b/>
                <w:color w:val="000000"/>
                <w:sz w:val="16"/>
                <w:szCs w:val="16"/>
              </w:rPr>
              <w:t>771.101.000,00</w:t>
            </w:r>
          </w:p>
          <w:p w:rsidR="0039271D" w:rsidRPr="00C70474" w:rsidRDefault="0039271D" w:rsidP="002A18B2">
            <w:pPr>
              <w:jc w:val="center"/>
              <w:rPr>
                <w:b/>
                <w:bCs/>
                <w:sz w:val="16"/>
                <w:szCs w:val="16"/>
              </w:rPr>
            </w:pPr>
          </w:p>
        </w:tc>
        <w:tc>
          <w:tcPr>
            <w:tcW w:w="1418" w:type="dxa"/>
            <w:shd w:val="clear" w:color="auto" w:fill="auto"/>
            <w:noWrap/>
            <w:vAlign w:val="center"/>
          </w:tcPr>
          <w:p w:rsidR="0039271D" w:rsidRPr="00C70474" w:rsidRDefault="0039271D" w:rsidP="002A18B2">
            <w:pPr>
              <w:contextualSpacing/>
              <w:jc w:val="center"/>
              <w:rPr>
                <w:b/>
                <w:sz w:val="16"/>
                <w:szCs w:val="16"/>
              </w:rPr>
            </w:pPr>
            <w:r w:rsidRPr="00C70474">
              <w:rPr>
                <w:b/>
                <w:sz w:val="16"/>
                <w:szCs w:val="16"/>
              </w:rPr>
              <w:t>1.675.874.000,00</w:t>
            </w:r>
          </w:p>
        </w:tc>
        <w:tc>
          <w:tcPr>
            <w:tcW w:w="1417" w:type="dxa"/>
            <w:shd w:val="clear" w:color="auto" w:fill="auto"/>
            <w:noWrap/>
            <w:vAlign w:val="center"/>
          </w:tcPr>
          <w:p w:rsidR="0039271D" w:rsidRPr="00C70474" w:rsidRDefault="0039271D" w:rsidP="002A18B2">
            <w:pPr>
              <w:contextualSpacing/>
              <w:jc w:val="center"/>
              <w:rPr>
                <w:b/>
                <w:sz w:val="16"/>
                <w:szCs w:val="16"/>
              </w:rPr>
            </w:pPr>
            <w:r w:rsidRPr="00C70474">
              <w:rPr>
                <w:b/>
                <w:sz w:val="16"/>
                <w:szCs w:val="16"/>
              </w:rPr>
              <w:t>1.481.186.562,52</w:t>
            </w:r>
          </w:p>
        </w:tc>
        <w:tc>
          <w:tcPr>
            <w:tcW w:w="851" w:type="dxa"/>
            <w:shd w:val="clear" w:color="auto" w:fill="auto"/>
            <w:noWrap/>
            <w:vAlign w:val="center"/>
          </w:tcPr>
          <w:p w:rsidR="0039271D" w:rsidRPr="00C70474" w:rsidRDefault="0039271D" w:rsidP="002A18B2">
            <w:pPr>
              <w:jc w:val="center"/>
              <w:rPr>
                <w:b/>
                <w:color w:val="000000"/>
                <w:sz w:val="16"/>
                <w:szCs w:val="16"/>
              </w:rPr>
            </w:pPr>
            <w:r w:rsidRPr="00C70474">
              <w:rPr>
                <w:b/>
                <w:color w:val="000000"/>
                <w:sz w:val="16"/>
                <w:szCs w:val="16"/>
              </w:rPr>
              <w:t>88,38</w:t>
            </w:r>
          </w:p>
        </w:tc>
        <w:tc>
          <w:tcPr>
            <w:tcW w:w="1097" w:type="dxa"/>
            <w:shd w:val="clear" w:color="auto" w:fill="auto"/>
            <w:noWrap/>
            <w:vAlign w:val="center"/>
          </w:tcPr>
          <w:p w:rsidR="0039271D" w:rsidRPr="00C70474" w:rsidRDefault="0039271D" w:rsidP="002A18B2">
            <w:pPr>
              <w:jc w:val="center"/>
              <w:rPr>
                <w:b/>
                <w:color w:val="000000"/>
                <w:sz w:val="16"/>
                <w:szCs w:val="16"/>
              </w:rPr>
            </w:pPr>
            <w:r w:rsidRPr="00C70474">
              <w:rPr>
                <w:b/>
                <w:color w:val="000000"/>
                <w:sz w:val="16"/>
                <w:szCs w:val="16"/>
              </w:rPr>
              <w:t>88,38</w:t>
            </w:r>
          </w:p>
        </w:tc>
      </w:tr>
    </w:tbl>
    <w:p w:rsidR="0039271D" w:rsidRPr="005C0EA9" w:rsidRDefault="0039271D" w:rsidP="0039271D">
      <w:pPr>
        <w:pStyle w:val="NormalWeb"/>
        <w:spacing w:after="0"/>
        <w:rPr>
          <w:sz w:val="18"/>
          <w:szCs w:val="18"/>
        </w:rPr>
      </w:pPr>
    </w:p>
    <w:p w:rsidR="0039271D" w:rsidRPr="005C0EA9" w:rsidRDefault="0039271D" w:rsidP="0039271D">
      <w:pPr>
        <w:rPr>
          <w:sz w:val="18"/>
          <w:szCs w:val="18"/>
        </w:rPr>
        <w:sectPr w:rsidR="0039271D" w:rsidRPr="005C0EA9" w:rsidSect="002A18B2">
          <w:pgSz w:w="11906" w:h="16838"/>
          <w:pgMar w:top="720" w:right="720" w:bottom="720" w:left="720" w:header="709" w:footer="709" w:gutter="0"/>
          <w:cols w:space="708"/>
          <w:docGrid w:linePitch="360"/>
        </w:sectPr>
      </w:pPr>
    </w:p>
    <w:p w:rsidR="0039271D" w:rsidRPr="00232684" w:rsidRDefault="0039271D" w:rsidP="00232684">
      <w:pPr>
        <w:jc w:val="both"/>
        <w:rPr>
          <w:rFonts w:ascii="Times New Roman" w:hAnsi="Times New Roman" w:cs="Times New Roman"/>
          <w:sz w:val="24"/>
          <w:szCs w:val="24"/>
        </w:rPr>
      </w:pPr>
      <w:r w:rsidRPr="005C0EA9">
        <w:rPr>
          <w:sz w:val="18"/>
          <w:szCs w:val="18"/>
        </w:rPr>
        <w:lastRenderedPageBreak/>
        <w:tab/>
      </w:r>
      <w:r w:rsidRPr="00232684">
        <w:rPr>
          <w:rFonts w:ascii="Times New Roman" w:hAnsi="Times New Roman" w:cs="Times New Roman"/>
          <w:b/>
          <w:sz w:val="24"/>
          <w:szCs w:val="24"/>
        </w:rPr>
        <w:t>2-</w:t>
      </w:r>
      <w:r w:rsidRPr="00232684">
        <w:rPr>
          <w:rFonts w:ascii="Times New Roman" w:hAnsi="Times New Roman" w:cs="Times New Roman"/>
          <w:sz w:val="24"/>
          <w:szCs w:val="24"/>
        </w:rPr>
        <w:t>Gelirlerin, Belediye Gelirleri Kanununda belirlenen usul ve esaslar çerçevesinde tahsil edildiği,</w:t>
      </w:r>
    </w:p>
    <w:p w:rsidR="0039271D" w:rsidRPr="00232684" w:rsidRDefault="0039271D" w:rsidP="00232684">
      <w:pPr>
        <w:pStyle w:val="NormalWeb"/>
        <w:spacing w:after="0"/>
        <w:ind w:firstLine="708"/>
        <w:jc w:val="both"/>
      </w:pPr>
      <w:r w:rsidRPr="00232684">
        <w:t>Gider bütçesinde ise; gerçekleşen rakamlara bakıldığında ödenek üstü harcama yapılmadığı, ihtiyaç duyulan ödenek tertiplerine, ödeneğinin fazla geleceği anlaşılan tertiplerden toplam 771.101.000,00</w:t>
      </w:r>
      <w:r w:rsidRPr="00232684">
        <w:rPr>
          <w:b/>
          <w:bCs/>
        </w:rPr>
        <w:t xml:space="preserve"> </w:t>
      </w:r>
      <w:r w:rsidRPr="00232684">
        <w:t xml:space="preserve">TL aktarma yapıldığı, gelecek yıla herhangi bir ödenek devredilmediği görülmüştür. </w:t>
      </w:r>
    </w:p>
    <w:p w:rsidR="0039271D" w:rsidRPr="00232684" w:rsidRDefault="0039271D" w:rsidP="00232684">
      <w:pPr>
        <w:pStyle w:val="NormalWeb"/>
        <w:spacing w:after="0"/>
        <w:ind w:firstLine="708"/>
        <w:jc w:val="both"/>
      </w:pPr>
      <w:r w:rsidRPr="00232684">
        <w:rPr>
          <w:b/>
        </w:rPr>
        <w:t>3-</w:t>
      </w:r>
      <w:r w:rsidRPr="00232684">
        <w:t>Kesin hesap mizan cetvellerinde belirtildiği üzere 2025 yılına devreden bankalar mevcudunun ise; aşağıdaki gibi olduğu tespit edilmiştir.</w:t>
      </w:r>
    </w:p>
    <w:p w:rsidR="0039271D" w:rsidRPr="005C0EA9" w:rsidRDefault="0039271D" w:rsidP="0039271D">
      <w:pPr>
        <w:pStyle w:val="NormalWeb"/>
        <w:spacing w:after="0"/>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590"/>
        <w:gridCol w:w="2071"/>
      </w:tblGrid>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S.NO</w:t>
            </w:r>
          </w:p>
        </w:tc>
        <w:tc>
          <w:tcPr>
            <w:tcW w:w="4590" w:type="dxa"/>
          </w:tcPr>
          <w:p w:rsidR="0039271D" w:rsidRPr="005C0EA9" w:rsidRDefault="0039271D" w:rsidP="002A18B2">
            <w:pPr>
              <w:pStyle w:val="NoSpacing"/>
              <w:rPr>
                <w:b/>
                <w:sz w:val="18"/>
                <w:szCs w:val="18"/>
              </w:rPr>
            </w:pPr>
            <w:r w:rsidRPr="005C0EA9">
              <w:rPr>
                <w:b/>
                <w:sz w:val="18"/>
                <w:szCs w:val="18"/>
              </w:rPr>
              <w:t>BANKA ADI</w:t>
            </w:r>
          </w:p>
        </w:tc>
        <w:tc>
          <w:tcPr>
            <w:tcW w:w="2071" w:type="dxa"/>
          </w:tcPr>
          <w:p w:rsidR="0039271D" w:rsidRPr="005C0EA9" w:rsidRDefault="0039271D" w:rsidP="002A18B2">
            <w:pPr>
              <w:pStyle w:val="NoSpacing"/>
              <w:rPr>
                <w:b/>
                <w:sz w:val="18"/>
                <w:szCs w:val="18"/>
              </w:rPr>
            </w:pPr>
            <w:r w:rsidRPr="005C0EA9">
              <w:rPr>
                <w:b/>
                <w:sz w:val="18"/>
                <w:szCs w:val="18"/>
              </w:rPr>
              <w:t>TUTARI</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1</w:t>
            </w:r>
          </w:p>
        </w:tc>
        <w:tc>
          <w:tcPr>
            <w:tcW w:w="4590" w:type="dxa"/>
          </w:tcPr>
          <w:p w:rsidR="0039271D" w:rsidRPr="005C0EA9" w:rsidRDefault="0039271D" w:rsidP="002A18B2">
            <w:pPr>
              <w:rPr>
                <w:sz w:val="18"/>
                <w:szCs w:val="18"/>
              </w:rPr>
            </w:pPr>
            <w:r w:rsidRPr="005C0EA9">
              <w:rPr>
                <w:sz w:val="18"/>
                <w:szCs w:val="18"/>
              </w:rPr>
              <w:t>Vakıfbank Maaş Hesabı</w:t>
            </w:r>
          </w:p>
        </w:tc>
        <w:tc>
          <w:tcPr>
            <w:tcW w:w="2071" w:type="dxa"/>
          </w:tcPr>
          <w:p w:rsidR="0039271D" w:rsidRPr="005C0EA9" w:rsidRDefault="0039271D" w:rsidP="002A18B2">
            <w:pPr>
              <w:jc w:val="right"/>
              <w:rPr>
                <w:sz w:val="18"/>
                <w:szCs w:val="18"/>
                <w:highlight w:val="yellow"/>
              </w:rPr>
            </w:pPr>
            <w:r w:rsidRPr="005C0EA9">
              <w:rPr>
                <w:sz w:val="18"/>
                <w:szCs w:val="18"/>
              </w:rPr>
              <w:t>19.902.863,52</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2</w:t>
            </w:r>
          </w:p>
        </w:tc>
        <w:tc>
          <w:tcPr>
            <w:tcW w:w="4590" w:type="dxa"/>
          </w:tcPr>
          <w:p w:rsidR="0039271D" w:rsidRPr="005C0EA9" w:rsidRDefault="0039271D" w:rsidP="002A18B2">
            <w:pPr>
              <w:rPr>
                <w:sz w:val="18"/>
                <w:szCs w:val="18"/>
              </w:rPr>
            </w:pPr>
            <w:r w:rsidRPr="005C0EA9">
              <w:rPr>
                <w:sz w:val="18"/>
                <w:szCs w:val="18"/>
              </w:rPr>
              <w:t>Vakıfbank Gölbaşı Mera Hesabı</w:t>
            </w:r>
          </w:p>
        </w:tc>
        <w:tc>
          <w:tcPr>
            <w:tcW w:w="2071" w:type="dxa"/>
          </w:tcPr>
          <w:p w:rsidR="0039271D" w:rsidRPr="005C0EA9" w:rsidRDefault="0039271D" w:rsidP="002A18B2">
            <w:pPr>
              <w:jc w:val="right"/>
              <w:rPr>
                <w:sz w:val="18"/>
                <w:szCs w:val="18"/>
              </w:rPr>
            </w:pPr>
            <w:r w:rsidRPr="005C0EA9">
              <w:rPr>
                <w:sz w:val="18"/>
                <w:szCs w:val="18"/>
              </w:rPr>
              <w:t>1.654,20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3</w:t>
            </w:r>
          </w:p>
        </w:tc>
        <w:tc>
          <w:tcPr>
            <w:tcW w:w="4590" w:type="dxa"/>
          </w:tcPr>
          <w:p w:rsidR="0039271D" w:rsidRPr="005C0EA9" w:rsidRDefault="0039271D" w:rsidP="002A18B2">
            <w:pPr>
              <w:rPr>
                <w:sz w:val="18"/>
                <w:szCs w:val="18"/>
              </w:rPr>
            </w:pPr>
            <w:r w:rsidRPr="005C0EA9">
              <w:rPr>
                <w:sz w:val="18"/>
                <w:szCs w:val="18"/>
              </w:rPr>
              <w:t>Vakıfbank Yapı Denetim Hesabı</w:t>
            </w:r>
          </w:p>
        </w:tc>
        <w:tc>
          <w:tcPr>
            <w:tcW w:w="2071" w:type="dxa"/>
          </w:tcPr>
          <w:p w:rsidR="0039271D" w:rsidRPr="005C0EA9" w:rsidRDefault="0039271D" w:rsidP="002A18B2">
            <w:pPr>
              <w:jc w:val="right"/>
              <w:rPr>
                <w:sz w:val="18"/>
                <w:szCs w:val="18"/>
              </w:rPr>
            </w:pPr>
            <w:r w:rsidRPr="005C0EA9">
              <w:rPr>
                <w:sz w:val="18"/>
                <w:szCs w:val="18"/>
              </w:rPr>
              <w:t>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4</w:t>
            </w:r>
          </w:p>
        </w:tc>
        <w:tc>
          <w:tcPr>
            <w:tcW w:w="4590" w:type="dxa"/>
          </w:tcPr>
          <w:p w:rsidR="0039271D" w:rsidRPr="005C0EA9" w:rsidRDefault="0039271D" w:rsidP="002A18B2">
            <w:pPr>
              <w:rPr>
                <w:sz w:val="18"/>
                <w:szCs w:val="18"/>
              </w:rPr>
            </w:pPr>
            <w:r w:rsidRPr="005C0EA9">
              <w:rPr>
                <w:sz w:val="18"/>
                <w:szCs w:val="18"/>
              </w:rPr>
              <w:t>Vakıfbank Cari Hesap</w:t>
            </w:r>
          </w:p>
        </w:tc>
        <w:tc>
          <w:tcPr>
            <w:tcW w:w="2071" w:type="dxa"/>
          </w:tcPr>
          <w:p w:rsidR="0039271D" w:rsidRPr="005C0EA9" w:rsidRDefault="0039271D" w:rsidP="002A18B2">
            <w:pPr>
              <w:jc w:val="right"/>
              <w:rPr>
                <w:sz w:val="18"/>
                <w:szCs w:val="18"/>
              </w:rPr>
            </w:pPr>
            <w:r w:rsidRPr="005C0EA9">
              <w:rPr>
                <w:sz w:val="18"/>
                <w:szCs w:val="18"/>
              </w:rPr>
              <w:t>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5</w:t>
            </w:r>
          </w:p>
        </w:tc>
        <w:tc>
          <w:tcPr>
            <w:tcW w:w="4590" w:type="dxa"/>
          </w:tcPr>
          <w:p w:rsidR="0039271D" w:rsidRPr="005C0EA9" w:rsidRDefault="0039271D" w:rsidP="002A18B2">
            <w:pPr>
              <w:rPr>
                <w:sz w:val="18"/>
                <w:szCs w:val="18"/>
              </w:rPr>
            </w:pPr>
            <w:r w:rsidRPr="005C0EA9">
              <w:rPr>
                <w:sz w:val="18"/>
                <w:szCs w:val="18"/>
              </w:rPr>
              <w:t>Vakıfbank Pos Cihazı Normal</w:t>
            </w:r>
          </w:p>
        </w:tc>
        <w:tc>
          <w:tcPr>
            <w:tcW w:w="2071" w:type="dxa"/>
          </w:tcPr>
          <w:p w:rsidR="0039271D" w:rsidRPr="005C0EA9" w:rsidRDefault="0039271D" w:rsidP="002A18B2">
            <w:pPr>
              <w:jc w:val="right"/>
              <w:rPr>
                <w:sz w:val="18"/>
                <w:szCs w:val="18"/>
              </w:rPr>
            </w:pPr>
            <w:r w:rsidRPr="005C0EA9">
              <w:rPr>
                <w:sz w:val="18"/>
                <w:szCs w:val="18"/>
              </w:rPr>
              <w:t>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6</w:t>
            </w:r>
          </w:p>
        </w:tc>
        <w:tc>
          <w:tcPr>
            <w:tcW w:w="4590" w:type="dxa"/>
          </w:tcPr>
          <w:p w:rsidR="0039271D" w:rsidRPr="005C0EA9" w:rsidRDefault="0039271D" w:rsidP="002A18B2">
            <w:pPr>
              <w:rPr>
                <w:sz w:val="18"/>
                <w:szCs w:val="18"/>
              </w:rPr>
            </w:pPr>
            <w:r w:rsidRPr="005C0EA9">
              <w:rPr>
                <w:sz w:val="18"/>
                <w:szCs w:val="18"/>
              </w:rPr>
              <w:t>Vakıfbank Pos Cihazı Sanal</w:t>
            </w:r>
          </w:p>
        </w:tc>
        <w:tc>
          <w:tcPr>
            <w:tcW w:w="2071" w:type="dxa"/>
          </w:tcPr>
          <w:p w:rsidR="0039271D" w:rsidRPr="005C0EA9" w:rsidRDefault="0039271D" w:rsidP="002A18B2">
            <w:pPr>
              <w:jc w:val="right"/>
              <w:rPr>
                <w:sz w:val="18"/>
                <w:szCs w:val="18"/>
              </w:rPr>
            </w:pPr>
            <w:r w:rsidRPr="005C0EA9">
              <w:rPr>
                <w:sz w:val="18"/>
                <w:szCs w:val="18"/>
              </w:rPr>
              <w:t>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7</w:t>
            </w:r>
          </w:p>
        </w:tc>
        <w:tc>
          <w:tcPr>
            <w:tcW w:w="4590" w:type="dxa"/>
          </w:tcPr>
          <w:p w:rsidR="0039271D" w:rsidRPr="005C0EA9" w:rsidRDefault="0039271D" w:rsidP="002A18B2">
            <w:pPr>
              <w:rPr>
                <w:sz w:val="18"/>
                <w:szCs w:val="18"/>
              </w:rPr>
            </w:pPr>
            <w:proofErr w:type="spellStart"/>
            <w:r w:rsidRPr="005C0EA9">
              <w:rPr>
                <w:sz w:val="18"/>
                <w:szCs w:val="18"/>
              </w:rPr>
              <w:t>Halkbankası</w:t>
            </w:r>
            <w:proofErr w:type="spellEnd"/>
            <w:r w:rsidRPr="005C0EA9">
              <w:rPr>
                <w:sz w:val="18"/>
                <w:szCs w:val="18"/>
              </w:rPr>
              <w:t xml:space="preserve"> Vergi Gelirleri</w:t>
            </w:r>
          </w:p>
        </w:tc>
        <w:tc>
          <w:tcPr>
            <w:tcW w:w="2071" w:type="dxa"/>
          </w:tcPr>
          <w:p w:rsidR="0039271D" w:rsidRPr="005C0EA9" w:rsidRDefault="0039271D" w:rsidP="002A18B2">
            <w:pPr>
              <w:jc w:val="right"/>
              <w:rPr>
                <w:sz w:val="18"/>
                <w:szCs w:val="18"/>
              </w:rPr>
            </w:pPr>
            <w:r w:rsidRPr="005C0EA9">
              <w:rPr>
                <w:sz w:val="18"/>
                <w:szCs w:val="18"/>
              </w:rPr>
              <w:t>5.982.605,78</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8</w:t>
            </w:r>
          </w:p>
        </w:tc>
        <w:tc>
          <w:tcPr>
            <w:tcW w:w="4590" w:type="dxa"/>
          </w:tcPr>
          <w:p w:rsidR="0039271D" w:rsidRPr="005C0EA9" w:rsidRDefault="0039271D" w:rsidP="002A18B2">
            <w:pPr>
              <w:rPr>
                <w:sz w:val="18"/>
                <w:szCs w:val="18"/>
              </w:rPr>
            </w:pPr>
            <w:proofErr w:type="spellStart"/>
            <w:r w:rsidRPr="005C0EA9">
              <w:rPr>
                <w:sz w:val="18"/>
                <w:szCs w:val="18"/>
              </w:rPr>
              <w:t>Halkbankası</w:t>
            </w:r>
            <w:proofErr w:type="spellEnd"/>
            <w:r w:rsidRPr="005C0EA9">
              <w:rPr>
                <w:sz w:val="18"/>
                <w:szCs w:val="18"/>
              </w:rPr>
              <w:t xml:space="preserve"> Cari Hesap</w:t>
            </w:r>
          </w:p>
        </w:tc>
        <w:tc>
          <w:tcPr>
            <w:tcW w:w="2071" w:type="dxa"/>
          </w:tcPr>
          <w:p w:rsidR="0039271D" w:rsidRPr="005C0EA9" w:rsidRDefault="0039271D" w:rsidP="002A18B2">
            <w:pPr>
              <w:jc w:val="right"/>
              <w:rPr>
                <w:sz w:val="18"/>
                <w:szCs w:val="18"/>
              </w:rPr>
            </w:pPr>
            <w:r w:rsidRPr="005C0EA9">
              <w:rPr>
                <w:sz w:val="18"/>
                <w:szCs w:val="18"/>
              </w:rPr>
              <w:t>1.463,15</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9</w:t>
            </w:r>
          </w:p>
        </w:tc>
        <w:tc>
          <w:tcPr>
            <w:tcW w:w="4590" w:type="dxa"/>
          </w:tcPr>
          <w:p w:rsidR="0039271D" w:rsidRPr="005C0EA9" w:rsidRDefault="0039271D" w:rsidP="002A18B2">
            <w:pPr>
              <w:rPr>
                <w:sz w:val="18"/>
                <w:szCs w:val="18"/>
              </w:rPr>
            </w:pPr>
            <w:r w:rsidRPr="005C0EA9">
              <w:rPr>
                <w:sz w:val="18"/>
                <w:szCs w:val="18"/>
              </w:rPr>
              <w:t>Vakıfbank Günlük Vadeli Mevduat Hesabı</w:t>
            </w:r>
          </w:p>
        </w:tc>
        <w:tc>
          <w:tcPr>
            <w:tcW w:w="2071" w:type="dxa"/>
          </w:tcPr>
          <w:p w:rsidR="0039271D" w:rsidRPr="005C0EA9" w:rsidRDefault="0039271D" w:rsidP="002A18B2">
            <w:pPr>
              <w:jc w:val="right"/>
              <w:rPr>
                <w:sz w:val="18"/>
                <w:szCs w:val="18"/>
              </w:rPr>
            </w:pPr>
            <w:r w:rsidRPr="005C0EA9">
              <w:rPr>
                <w:sz w:val="18"/>
                <w:szCs w:val="18"/>
              </w:rPr>
              <w:t>2.972,27</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10</w:t>
            </w:r>
          </w:p>
        </w:tc>
        <w:tc>
          <w:tcPr>
            <w:tcW w:w="4590" w:type="dxa"/>
          </w:tcPr>
          <w:p w:rsidR="0039271D" w:rsidRPr="005C0EA9" w:rsidRDefault="0039271D" w:rsidP="002A18B2">
            <w:pPr>
              <w:rPr>
                <w:sz w:val="18"/>
                <w:szCs w:val="18"/>
              </w:rPr>
            </w:pPr>
            <w:proofErr w:type="spellStart"/>
            <w:r w:rsidRPr="005C0EA9">
              <w:rPr>
                <w:sz w:val="18"/>
                <w:szCs w:val="18"/>
              </w:rPr>
              <w:t>Halkbankası</w:t>
            </w:r>
            <w:proofErr w:type="spellEnd"/>
            <w:r w:rsidRPr="005C0EA9">
              <w:rPr>
                <w:sz w:val="18"/>
                <w:szCs w:val="18"/>
              </w:rPr>
              <w:t xml:space="preserve"> Online Tahsilat Hesabı</w:t>
            </w:r>
          </w:p>
        </w:tc>
        <w:tc>
          <w:tcPr>
            <w:tcW w:w="2071" w:type="dxa"/>
          </w:tcPr>
          <w:p w:rsidR="0039271D" w:rsidRPr="005C0EA9" w:rsidRDefault="0039271D" w:rsidP="002A18B2">
            <w:pPr>
              <w:jc w:val="right"/>
              <w:rPr>
                <w:sz w:val="18"/>
                <w:szCs w:val="18"/>
              </w:rPr>
            </w:pPr>
            <w:r w:rsidRPr="005C0EA9">
              <w:rPr>
                <w:sz w:val="18"/>
                <w:szCs w:val="18"/>
              </w:rPr>
              <w:t>430.218,22</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11</w:t>
            </w:r>
          </w:p>
        </w:tc>
        <w:tc>
          <w:tcPr>
            <w:tcW w:w="4590" w:type="dxa"/>
          </w:tcPr>
          <w:p w:rsidR="0039271D" w:rsidRPr="005C0EA9" w:rsidRDefault="0039271D" w:rsidP="002A18B2">
            <w:pPr>
              <w:rPr>
                <w:sz w:val="18"/>
                <w:szCs w:val="18"/>
              </w:rPr>
            </w:pPr>
            <w:r w:rsidRPr="005C0EA9">
              <w:rPr>
                <w:sz w:val="18"/>
                <w:szCs w:val="18"/>
              </w:rPr>
              <w:t>Vakıfbank Vergi Gelirleri</w:t>
            </w:r>
          </w:p>
        </w:tc>
        <w:tc>
          <w:tcPr>
            <w:tcW w:w="2071" w:type="dxa"/>
          </w:tcPr>
          <w:p w:rsidR="0039271D" w:rsidRPr="005C0EA9" w:rsidRDefault="0039271D" w:rsidP="002A18B2">
            <w:pPr>
              <w:jc w:val="right"/>
              <w:rPr>
                <w:sz w:val="18"/>
                <w:szCs w:val="18"/>
              </w:rPr>
            </w:pPr>
            <w:r w:rsidRPr="005C0EA9">
              <w:rPr>
                <w:sz w:val="18"/>
                <w:szCs w:val="18"/>
              </w:rPr>
              <w:t>832.504,92</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12</w:t>
            </w:r>
          </w:p>
        </w:tc>
        <w:tc>
          <w:tcPr>
            <w:tcW w:w="4590" w:type="dxa"/>
          </w:tcPr>
          <w:p w:rsidR="0039271D" w:rsidRPr="005C0EA9" w:rsidRDefault="0039271D" w:rsidP="002A18B2">
            <w:pPr>
              <w:rPr>
                <w:sz w:val="18"/>
                <w:szCs w:val="18"/>
              </w:rPr>
            </w:pPr>
            <w:r w:rsidRPr="005C0EA9">
              <w:rPr>
                <w:sz w:val="18"/>
                <w:szCs w:val="18"/>
              </w:rPr>
              <w:t>Vakıfbank Fon Pay Hesabı</w:t>
            </w:r>
          </w:p>
        </w:tc>
        <w:tc>
          <w:tcPr>
            <w:tcW w:w="2071" w:type="dxa"/>
          </w:tcPr>
          <w:p w:rsidR="0039271D" w:rsidRPr="005C0EA9" w:rsidRDefault="0039271D" w:rsidP="002A18B2">
            <w:pPr>
              <w:jc w:val="right"/>
              <w:rPr>
                <w:sz w:val="18"/>
                <w:szCs w:val="18"/>
              </w:rPr>
            </w:pPr>
            <w:r w:rsidRPr="005C0EA9">
              <w:rPr>
                <w:sz w:val="18"/>
                <w:szCs w:val="18"/>
              </w:rPr>
              <w:t>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13</w:t>
            </w:r>
          </w:p>
        </w:tc>
        <w:tc>
          <w:tcPr>
            <w:tcW w:w="4590" w:type="dxa"/>
          </w:tcPr>
          <w:p w:rsidR="0039271D" w:rsidRPr="005C0EA9" w:rsidRDefault="0039271D" w:rsidP="002A18B2">
            <w:pPr>
              <w:rPr>
                <w:sz w:val="18"/>
                <w:szCs w:val="18"/>
              </w:rPr>
            </w:pPr>
            <w:r w:rsidRPr="005C0EA9">
              <w:rPr>
                <w:sz w:val="18"/>
                <w:szCs w:val="18"/>
              </w:rPr>
              <w:t>Vakıfbank E.T.V. Hesabı</w:t>
            </w:r>
          </w:p>
        </w:tc>
        <w:tc>
          <w:tcPr>
            <w:tcW w:w="2071" w:type="dxa"/>
          </w:tcPr>
          <w:p w:rsidR="0039271D" w:rsidRPr="005C0EA9" w:rsidRDefault="0039271D" w:rsidP="002A18B2">
            <w:pPr>
              <w:jc w:val="right"/>
              <w:rPr>
                <w:sz w:val="18"/>
                <w:szCs w:val="18"/>
              </w:rPr>
            </w:pPr>
            <w:r w:rsidRPr="005C0EA9">
              <w:rPr>
                <w:sz w:val="18"/>
                <w:szCs w:val="18"/>
              </w:rPr>
              <w:t>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14</w:t>
            </w:r>
          </w:p>
        </w:tc>
        <w:tc>
          <w:tcPr>
            <w:tcW w:w="4590" w:type="dxa"/>
          </w:tcPr>
          <w:p w:rsidR="0039271D" w:rsidRPr="005C0EA9" w:rsidRDefault="0039271D" w:rsidP="002A18B2">
            <w:pPr>
              <w:rPr>
                <w:sz w:val="18"/>
                <w:szCs w:val="18"/>
              </w:rPr>
            </w:pPr>
            <w:r w:rsidRPr="005C0EA9">
              <w:rPr>
                <w:sz w:val="18"/>
                <w:szCs w:val="18"/>
              </w:rPr>
              <w:t>Ziraat Bankası Gölbaşı Şb. (</w:t>
            </w:r>
            <w:proofErr w:type="spellStart"/>
            <w:r w:rsidRPr="005C0EA9">
              <w:rPr>
                <w:sz w:val="18"/>
                <w:szCs w:val="18"/>
              </w:rPr>
              <w:t>Selametli</w:t>
            </w:r>
            <w:proofErr w:type="spellEnd"/>
            <w:r w:rsidRPr="005C0EA9">
              <w:rPr>
                <w:sz w:val="18"/>
                <w:szCs w:val="18"/>
              </w:rPr>
              <w:t>)</w:t>
            </w:r>
          </w:p>
        </w:tc>
        <w:tc>
          <w:tcPr>
            <w:tcW w:w="2071" w:type="dxa"/>
          </w:tcPr>
          <w:p w:rsidR="0039271D" w:rsidRPr="005C0EA9" w:rsidRDefault="0039271D" w:rsidP="002A18B2">
            <w:pPr>
              <w:jc w:val="right"/>
              <w:rPr>
                <w:sz w:val="18"/>
                <w:szCs w:val="18"/>
              </w:rPr>
            </w:pPr>
            <w:r w:rsidRPr="005C0EA9">
              <w:rPr>
                <w:sz w:val="18"/>
                <w:szCs w:val="18"/>
              </w:rPr>
              <w:t>345,00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15</w:t>
            </w:r>
          </w:p>
        </w:tc>
        <w:tc>
          <w:tcPr>
            <w:tcW w:w="4590" w:type="dxa"/>
          </w:tcPr>
          <w:p w:rsidR="0039271D" w:rsidRPr="005C0EA9" w:rsidRDefault="0039271D" w:rsidP="002A18B2">
            <w:pPr>
              <w:rPr>
                <w:sz w:val="18"/>
                <w:szCs w:val="18"/>
              </w:rPr>
            </w:pPr>
            <w:r w:rsidRPr="005C0EA9">
              <w:rPr>
                <w:sz w:val="18"/>
                <w:szCs w:val="18"/>
              </w:rPr>
              <w:t>Ziraat Bankası Batıkent Şb. (Oyaca)</w:t>
            </w:r>
          </w:p>
        </w:tc>
        <w:tc>
          <w:tcPr>
            <w:tcW w:w="2071" w:type="dxa"/>
          </w:tcPr>
          <w:p w:rsidR="0039271D" w:rsidRPr="005C0EA9" w:rsidRDefault="0039271D" w:rsidP="002A18B2">
            <w:pPr>
              <w:jc w:val="right"/>
              <w:rPr>
                <w:sz w:val="18"/>
                <w:szCs w:val="18"/>
              </w:rPr>
            </w:pPr>
            <w:r w:rsidRPr="005C0EA9">
              <w:rPr>
                <w:sz w:val="18"/>
                <w:szCs w:val="18"/>
              </w:rPr>
              <w:t>24,91</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16</w:t>
            </w:r>
          </w:p>
        </w:tc>
        <w:tc>
          <w:tcPr>
            <w:tcW w:w="4590" w:type="dxa"/>
          </w:tcPr>
          <w:p w:rsidR="0039271D" w:rsidRPr="005C0EA9" w:rsidRDefault="0039271D" w:rsidP="002A18B2">
            <w:pPr>
              <w:rPr>
                <w:sz w:val="18"/>
                <w:szCs w:val="18"/>
              </w:rPr>
            </w:pPr>
            <w:r w:rsidRPr="005C0EA9">
              <w:rPr>
                <w:sz w:val="18"/>
                <w:szCs w:val="18"/>
              </w:rPr>
              <w:t>Ziraat Bankası</w:t>
            </w:r>
          </w:p>
        </w:tc>
        <w:tc>
          <w:tcPr>
            <w:tcW w:w="2071" w:type="dxa"/>
          </w:tcPr>
          <w:p w:rsidR="0039271D" w:rsidRPr="005C0EA9" w:rsidRDefault="0039271D" w:rsidP="002A18B2">
            <w:pPr>
              <w:jc w:val="right"/>
              <w:rPr>
                <w:sz w:val="18"/>
                <w:szCs w:val="18"/>
              </w:rPr>
            </w:pPr>
            <w:r w:rsidRPr="005C0EA9">
              <w:rPr>
                <w:sz w:val="18"/>
                <w:szCs w:val="18"/>
              </w:rPr>
              <w:t>1,00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17</w:t>
            </w:r>
          </w:p>
        </w:tc>
        <w:tc>
          <w:tcPr>
            <w:tcW w:w="4590" w:type="dxa"/>
          </w:tcPr>
          <w:p w:rsidR="0039271D" w:rsidRPr="005C0EA9" w:rsidRDefault="0039271D" w:rsidP="002A18B2">
            <w:pPr>
              <w:rPr>
                <w:sz w:val="18"/>
                <w:szCs w:val="18"/>
              </w:rPr>
            </w:pPr>
            <w:proofErr w:type="spellStart"/>
            <w:r w:rsidRPr="005C0EA9">
              <w:rPr>
                <w:sz w:val="18"/>
                <w:szCs w:val="18"/>
              </w:rPr>
              <w:t>Halkbankası</w:t>
            </w:r>
            <w:proofErr w:type="spellEnd"/>
            <w:r w:rsidRPr="005C0EA9">
              <w:rPr>
                <w:sz w:val="18"/>
                <w:szCs w:val="18"/>
              </w:rPr>
              <w:t xml:space="preserve"> Kredi Kartı</w:t>
            </w:r>
          </w:p>
        </w:tc>
        <w:tc>
          <w:tcPr>
            <w:tcW w:w="2071" w:type="dxa"/>
          </w:tcPr>
          <w:p w:rsidR="0039271D" w:rsidRPr="005C0EA9" w:rsidRDefault="0039271D" w:rsidP="002A18B2">
            <w:pPr>
              <w:jc w:val="right"/>
              <w:rPr>
                <w:sz w:val="18"/>
                <w:szCs w:val="18"/>
              </w:rPr>
            </w:pPr>
            <w:r w:rsidRPr="005C0EA9">
              <w:rPr>
                <w:sz w:val="18"/>
                <w:szCs w:val="18"/>
              </w:rPr>
              <w:t>290,00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18</w:t>
            </w:r>
          </w:p>
        </w:tc>
        <w:tc>
          <w:tcPr>
            <w:tcW w:w="4590" w:type="dxa"/>
          </w:tcPr>
          <w:p w:rsidR="0039271D" w:rsidRPr="005C0EA9" w:rsidRDefault="0039271D" w:rsidP="002A18B2">
            <w:pPr>
              <w:rPr>
                <w:sz w:val="18"/>
                <w:szCs w:val="18"/>
              </w:rPr>
            </w:pPr>
            <w:proofErr w:type="spellStart"/>
            <w:r w:rsidRPr="005C0EA9">
              <w:rPr>
                <w:sz w:val="18"/>
                <w:szCs w:val="18"/>
              </w:rPr>
              <w:t>Halkbankası</w:t>
            </w:r>
            <w:proofErr w:type="spellEnd"/>
            <w:r w:rsidRPr="005C0EA9">
              <w:rPr>
                <w:sz w:val="18"/>
                <w:szCs w:val="18"/>
              </w:rPr>
              <w:t xml:space="preserve"> Altyapı Kazı Hesabı</w:t>
            </w:r>
          </w:p>
        </w:tc>
        <w:tc>
          <w:tcPr>
            <w:tcW w:w="2071" w:type="dxa"/>
          </w:tcPr>
          <w:p w:rsidR="0039271D" w:rsidRPr="005C0EA9" w:rsidRDefault="0039271D" w:rsidP="002A18B2">
            <w:pPr>
              <w:jc w:val="right"/>
              <w:rPr>
                <w:sz w:val="18"/>
                <w:szCs w:val="18"/>
              </w:rPr>
            </w:pPr>
            <w:r w:rsidRPr="005C0EA9">
              <w:rPr>
                <w:sz w:val="18"/>
                <w:szCs w:val="18"/>
              </w:rPr>
              <w:t>10.623,99</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19</w:t>
            </w:r>
          </w:p>
        </w:tc>
        <w:tc>
          <w:tcPr>
            <w:tcW w:w="4590" w:type="dxa"/>
          </w:tcPr>
          <w:p w:rsidR="0039271D" w:rsidRPr="005C0EA9" w:rsidRDefault="0039271D" w:rsidP="002A18B2">
            <w:pPr>
              <w:rPr>
                <w:sz w:val="18"/>
                <w:szCs w:val="18"/>
              </w:rPr>
            </w:pPr>
            <w:r w:rsidRPr="005C0EA9">
              <w:rPr>
                <w:sz w:val="18"/>
                <w:szCs w:val="18"/>
              </w:rPr>
              <w:t>Vakıfbank Altyapı Kazı Hesabı</w:t>
            </w:r>
          </w:p>
        </w:tc>
        <w:tc>
          <w:tcPr>
            <w:tcW w:w="2071" w:type="dxa"/>
          </w:tcPr>
          <w:p w:rsidR="0039271D" w:rsidRPr="005C0EA9" w:rsidRDefault="0039271D" w:rsidP="002A18B2">
            <w:pPr>
              <w:jc w:val="right"/>
              <w:rPr>
                <w:sz w:val="18"/>
                <w:szCs w:val="18"/>
              </w:rPr>
            </w:pPr>
            <w:r w:rsidRPr="005C0EA9">
              <w:rPr>
                <w:sz w:val="18"/>
                <w:szCs w:val="18"/>
              </w:rPr>
              <w:t>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20</w:t>
            </w:r>
          </w:p>
        </w:tc>
        <w:tc>
          <w:tcPr>
            <w:tcW w:w="4590" w:type="dxa"/>
          </w:tcPr>
          <w:p w:rsidR="0039271D" w:rsidRPr="005C0EA9" w:rsidRDefault="0039271D" w:rsidP="002A18B2">
            <w:pPr>
              <w:rPr>
                <w:sz w:val="18"/>
                <w:szCs w:val="18"/>
              </w:rPr>
            </w:pPr>
            <w:r w:rsidRPr="005C0EA9">
              <w:rPr>
                <w:sz w:val="18"/>
                <w:szCs w:val="18"/>
              </w:rPr>
              <w:t>Vakıfbank Bisiklet Kiralama Hesabı</w:t>
            </w:r>
          </w:p>
        </w:tc>
        <w:tc>
          <w:tcPr>
            <w:tcW w:w="2071" w:type="dxa"/>
          </w:tcPr>
          <w:p w:rsidR="0039271D" w:rsidRPr="005C0EA9" w:rsidRDefault="0039271D" w:rsidP="002A18B2">
            <w:pPr>
              <w:jc w:val="right"/>
              <w:rPr>
                <w:sz w:val="18"/>
                <w:szCs w:val="18"/>
              </w:rPr>
            </w:pPr>
            <w:r w:rsidRPr="005C0EA9">
              <w:rPr>
                <w:sz w:val="18"/>
                <w:szCs w:val="18"/>
              </w:rPr>
              <w:t>4.481,73</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21</w:t>
            </w:r>
          </w:p>
        </w:tc>
        <w:tc>
          <w:tcPr>
            <w:tcW w:w="4590" w:type="dxa"/>
          </w:tcPr>
          <w:p w:rsidR="0039271D" w:rsidRPr="005C0EA9" w:rsidRDefault="0039271D" w:rsidP="002A18B2">
            <w:pPr>
              <w:rPr>
                <w:sz w:val="18"/>
                <w:szCs w:val="18"/>
              </w:rPr>
            </w:pPr>
            <w:r w:rsidRPr="005C0EA9">
              <w:rPr>
                <w:sz w:val="18"/>
                <w:szCs w:val="18"/>
              </w:rPr>
              <w:t>Vakıfbank İller Bankası Pay Hesabı</w:t>
            </w:r>
          </w:p>
        </w:tc>
        <w:tc>
          <w:tcPr>
            <w:tcW w:w="2071" w:type="dxa"/>
          </w:tcPr>
          <w:p w:rsidR="0039271D" w:rsidRPr="005C0EA9" w:rsidRDefault="0039271D" w:rsidP="002A18B2">
            <w:pPr>
              <w:jc w:val="right"/>
              <w:rPr>
                <w:sz w:val="18"/>
                <w:szCs w:val="18"/>
              </w:rPr>
            </w:pPr>
            <w:r w:rsidRPr="005C0EA9">
              <w:rPr>
                <w:sz w:val="18"/>
                <w:szCs w:val="18"/>
              </w:rPr>
              <w:t>6.420,84</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22</w:t>
            </w:r>
          </w:p>
        </w:tc>
        <w:tc>
          <w:tcPr>
            <w:tcW w:w="4590" w:type="dxa"/>
          </w:tcPr>
          <w:p w:rsidR="0039271D" w:rsidRPr="005C0EA9" w:rsidRDefault="0039271D" w:rsidP="002A18B2">
            <w:pPr>
              <w:rPr>
                <w:sz w:val="18"/>
                <w:szCs w:val="18"/>
              </w:rPr>
            </w:pPr>
            <w:r w:rsidRPr="005C0EA9">
              <w:rPr>
                <w:sz w:val="18"/>
                <w:szCs w:val="18"/>
              </w:rPr>
              <w:t>Vakıfbank Gecekondu Fon Hesabı</w:t>
            </w:r>
          </w:p>
        </w:tc>
        <w:tc>
          <w:tcPr>
            <w:tcW w:w="2071" w:type="dxa"/>
          </w:tcPr>
          <w:p w:rsidR="0039271D" w:rsidRPr="005C0EA9" w:rsidRDefault="0039271D" w:rsidP="002A18B2">
            <w:pPr>
              <w:jc w:val="right"/>
              <w:rPr>
                <w:sz w:val="18"/>
                <w:szCs w:val="18"/>
              </w:rPr>
            </w:pPr>
            <w:r w:rsidRPr="005C0EA9">
              <w:rPr>
                <w:sz w:val="18"/>
                <w:szCs w:val="18"/>
              </w:rPr>
              <w:t>18.542,85</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23</w:t>
            </w:r>
          </w:p>
        </w:tc>
        <w:tc>
          <w:tcPr>
            <w:tcW w:w="4590" w:type="dxa"/>
          </w:tcPr>
          <w:p w:rsidR="0039271D" w:rsidRPr="005C0EA9" w:rsidRDefault="0039271D" w:rsidP="002A18B2">
            <w:pPr>
              <w:rPr>
                <w:sz w:val="18"/>
                <w:szCs w:val="18"/>
              </w:rPr>
            </w:pPr>
            <w:r w:rsidRPr="005C0EA9">
              <w:rPr>
                <w:sz w:val="18"/>
                <w:szCs w:val="18"/>
              </w:rPr>
              <w:t>Vakıfbank Hilal Kart Hesabı</w:t>
            </w:r>
          </w:p>
        </w:tc>
        <w:tc>
          <w:tcPr>
            <w:tcW w:w="2071" w:type="dxa"/>
          </w:tcPr>
          <w:p w:rsidR="0039271D" w:rsidRPr="005C0EA9" w:rsidRDefault="0039271D" w:rsidP="002A18B2">
            <w:pPr>
              <w:jc w:val="right"/>
              <w:rPr>
                <w:sz w:val="18"/>
                <w:szCs w:val="18"/>
              </w:rPr>
            </w:pPr>
            <w:r w:rsidRPr="005C0EA9">
              <w:rPr>
                <w:sz w:val="18"/>
                <w:szCs w:val="18"/>
              </w:rPr>
              <w:t>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24</w:t>
            </w:r>
          </w:p>
        </w:tc>
        <w:tc>
          <w:tcPr>
            <w:tcW w:w="4590" w:type="dxa"/>
          </w:tcPr>
          <w:p w:rsidR="0039271D" w:rsidRPr="005C0EA9" w:rsidRDefault="0039271D" w:rsidP="002A18B2">
            <w:pPr>
              <w:rPr>
                <w:sz w:val="18"/>
                <w:szCs w:val="18"/>
              </w:rPr>
            </w:pPr>
            <w:r w:rsidRPr="005C0EA9">
              <w:rPr>
                <w:sz w:val="18"/>
                <w:szCs w:val="18"/>
              </w:rPr>
              <w:t>TEB Ana Hesap</w:t>
            </w:r>
          </w:p>
        </w:tc>
        <w:tc>
          <w:tcPr>
            <w:tcW w:w="2071" w:type="dxa"/>
          </w:tcPr>
          <w:p w:rsidR="0039271D" w:rsidRPr="005C0EA9" w:rsidRDefault="0039271D" w:rsidP="002A18B2">
            <w:pPr>
              <w:jc w:val="right"/>
              <w:rPr>
                <w:sz w:val="18"/>
                <w:szCs w:val="18"/>
              </w:rPr>
            </w:pPr>
            <w:r w:rsidRPr="005C0EA9">
              <w:rPr>
                <w:sz w:val="18"/>
                <w:szCs w:val="18"/>
              </w:rPr>
              <w:t>1.229.130,00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25</w:t>
            </w:r>
          </w:p>
        </w:tc>
        <w:tc>
          <w:tcPr>
            <w:tcW w:w="4590" w:type="dxa"/>
          </w:tcPr>
          <w:p w:rsidR="0039271D" w:rsidRPr="005C0EA9" w:rsidRDefault="0039271D" w:rsidP="002A18B2">
            <w:pPr>
              <w:rPr>
                <w:sz w:val="18"/>
                <w:szCs w:val="18"/>
              </w:rPr>
            </w:pPr>
            <w:r w:rsidRPr="005C0EA9">
              <w:rPr>
                <w:sz w:val="18"/>
                <w:szCs w:val="18"/>
              </w:rPr>
              <w:t>TEB Temlik Hesabı</w:t>
            </w:r>
          </w:p>
        </w:tc>
        <w:tc>
          <w:tcPr>
            <w:tcW w:w="2071" w:type="dxa"/>
          </w:tcPr>
          <w:p w:rsidR="0039271D" w:rsidRPr="005C0EA9" w:rsidRDefault="0039271D" w:rsidP="002A18B2">
            <w:pPr>
              <w:jc w:val="right"/>
              <w:rPr>
                <w:sz w:val="18"/>
                <w:szCs w:val="18"/>
              </w:rPr>
            </w:pPr>
            <w:r w:rsidRPr="005C0EA9">
              <w:rPr>
                <w:sz w:val="18"/>
                <w:szCs w:val="18"/>
              </w:rPr>
              <w:t>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26</w:t>
            </w:r>
          </w:p>
        </w:tc>
        <w:tc>
          <w:tcPr>
            <w:tcW w:w="4590" w:type="dxa"/>
          </w:tcPr>
          <w:p w:rsidR="0039271D" w:rsidRPr="005C0EA9" w:rsidRDefault="0039271D" w:rsidP="002A18B2">
            <w:pPr>
              <w:rPr>
                <w:sz w:val="18"/>
                <w:szCs w:val="18"/>
              </w:rPr>
            </w:pPr>
            <w:r w:rsidRPr="005C0EA9">
              <w:rPr>
                <w:sz w:val="18"/>
                <w:szCs w:val="18"/>
              </w:rPr>
              <w:t>TEB Kredi Hesabı</w:t>
            </w:r>
          </w:p>
        </w:tc>
        <w:tc>
          <w:tcPr>
            <w:tcW w:w="2071" w:type="dxa"/>
          </w:tcPr>
          <w:p w:rsidR="0039271D" w:rsidRPr="005C0EA9" w:rsidRDefault="0039271D" w:rsidP="002A18B2">
            <w:pPr>
              <w:jc w:val="right"/>
              <w:rPr>
                <w:sz w:val="18"/>
                <w:szCs w:val="18"/>
              </w:rPr>
            </w:pPr>
            <w:r w:rsidRPr="005C0EA9">
              <w:rPr>
                <w:sz w:val="18"/>
                <w:szCs w:val="18"/>
              </w:rPr>
              <w:t>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lastRenderedPageBreak/>
              <w:t>27</w:t>
            </w:r>
          </w:p>
        </w:tc>
        <w:tc>
          <w:tcPr>
            <w:tcW w:w="4590" w:type="dxa"/>
          </w:tcPr>
          <w:p w:rsidR="0039271D" w:rsidRPr="005C0EA9" w:rsidRDefault="0039271D" w:rsidP="002A18B2">
            <w:pPr>
              <w:rPr>
                <w:sz w:val="18"/>
                <w:szCs w:val="18"/>
              </w:rPr>
            </w:pPr>
            <w:r w:rsidRPr="005C0EA9">
              <w:rPr>
                <w:sz w:val="18"/>
                <w:szCs w:val="18"/>
              </w:rPr>
              <w:t xml:space="preserve">Vakıf Katılım Bankası Balgat </w:t>
            </w:r>
          </w:p>
        </w:tc>
        <w:tc>
          <w:tcPr>
            <w:tcW w:w="2071" w:type="dxa"/>
          </w:tcPr>
          <w:p w:rsidR="0039271D" w:rsidRPr="005C0EA9" w:rsidRDefault="0039271D" w:rsidP="002A18B2">
            <w:pPr>
              <w:jc w:val="right"/>
              <w:rPr>
                <w:sz w:val="18"/>
                <w:szCs w:val="18"/>
              </w:rPr>
            </w:pPr>
            <w:r w:rsidRPr="005C0EA9">
              <w:rPr>
                <w:sz w:val="18"/>
                <w:szCs w:val="18"/>
              </w:rPr>
              <w:t>0,00</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28</w:t>
            </w:r>
          </w:p>
        </w:tc>
        <w:tc>
          <w:tcPr>
            <w:tcW w:w="4590" w:type="dxa"/>
          </w:tcPr>
          <w:p w:rsidR="0039271D" w:rsidRPr="005C0EA9" w:rsidRDefault="0039271D" w:rsidP="002A18B2">
            <w:pPr>
              <w:rPr>
                <w:sz w:val="18"/>
                <w:szCs w:val="18"/>
              </w:rPr>
            </w:pPr>
            <w:r w:rsidRPr="005C0EA9">
              <w:rPr>
                <w:sz w:val="18"/>
                <w:szCs w:val="18"/>
              </w:rPr>
              <w:t>Vakıf Katılım Bankası Vadeli Hesap</w:t>
            </w:r>
          </w:p>
        </w:tc>
        <w:tc>
          <w:tcPr>
            <w:tcW w:w="2071" w:type="dxa"/>
          </w:tcPr>
          <w:p w:rsidR="0039271D" w:rsidRPr="005C0EA9" w:rsidRDefault="0039271D" w:rsidP="002A18B2">
            <w:pPr>
              <w:jc w:val="right"/>
              <w:rPr>
                <w:sz w:val="18"/>
                <w:szCs w:val="18"/>
              </w:rPr>
            </w:pPr>
            <w:r w:rsidRPr="005C0EA9">
              <w:rPr>
                <w:sz w:val="18"/>
                <w:szCs w:val="18"/>
              </w:rPr>
              <w:t>51.516.013,12</w:t>
            </w:r>
          </w:p>
        </w:tc>
      </w:tr>
      <w:tr w:rsidR="0039271D" w:rsidRPr="005C0EA9" w:rsidTr="002A18B2">
        <w:trPr>
          <w:jc w:val="center"/>
        </w:trPr>
        <w:tc>
          <w:tcPr>
            <w:tcW w:w="770" w:type="dxa"/>
          </w:tcPr>
          <w:p w:rsidR="0039271D" w:rsidRPr="005C0EA9" w:rsidRDefault="0039271D" w:rsidP="002A18B2">
            <w:pPr>
              <w:pStyle w:val="NoSpacing"/>
              <w:rPr>
                <w:b/>
                <w:sz w:val="18"/>
                <w:szCs w:val="18"/>
              </w:rPr>
            </w:pPr>
            <w:r w:rsidRPr="005C0EA9">
              <w:rPr>
                <w:b/>
                <w:sz w:val="18"/>
                <w:szCs w:val="18"/>
              </w:rPr>
              <w:t>29</w:t>
            </w:r>
          </w:p>
        </w:tc>
        <w:tc>
          <w:tcPr>
            <w:tcW w:w="4590" w:type="dxa"/>
          </w:tcPr>
          <w:p w:rsidR="0039271D" w:rsidRPr="005C0EA9" w:rsidRDefault="0039271D" w:rsidP="002A18B2">
            <w:pPr>
              <w:rPr>
                <w:sz w:val="18"/>
                <w:szCs w:val="18"/>
              </w:rPr>
            </w:pPr>
            <w:r w:rsidRPr="005C0EA9">
              <w:rPr>
                <w:sz w:val="18"/>
                <w:szCs w:val="18"/>
              </w:rPr>
              <w:t>Vakıf Katılım Bankası Vadeli Hesap 2</w:t>
            </w:r>
          </w:p>
        </w:tc>
        <w:tc>
          <w:tcPr>
            <w:tcW w:w="2071" w:type="dxa"/>
          </w:tcPr>
          <w:p w:rsidR="0039271D" w:rsidRPr="005C0EA9" w:rsidRDefault="0039271D" w:rsidP="002A18B2">
            <w:pPr>
              <w:jc w:val="right"/>
              <w:rPr>
                <w:sz w:val="18"/>
                <w:szCs w:val="18"/>
              </w:rPr>
            </w:pPr>
            <w:r w:rsidRPr="005C0EA9">
              <w:rPr>
                <w:sz w:val="18"/>
                <w:szCs w:val="18"/>
              </w:rPr>
              <w:t>70.000.000,00</w:t>
            </w:r>
          </w:p>
        </w:tc>
      </w:tr>
      <w:tr w:rsidR="0039271D" w:rsidRPr="005C0EA9" w:rsidTr="002A18B2">
        <w:trPr>
          <w:jc w:val="center"/>
        </w:trPr>
        <w:tc>
          <w:tcPr>
            <w:tcW w:w="770" w:type="dxa"/>
          </w:tcPr>
          <w:p w:rsidR="0039271D" w:rsidRPr="005C0EA9" w:rsidRDefault="0039271D" w:rsidP="002A18B2">
            <w:pPr>
              <w:pStyle w:val="NoSpacing"/>
              <w:rPr>
                <w:sz w:val="18"/>
                <w:szCs w:val="18"/>
              </w:rPr>
            </w:pPr>
          </w:p>
        </w:tc>
        <w:tc>
          <w:tcPr>
            <w:tcW w:w="4590" w:type="dxa"/>
          </w:tcPr>
          <w:p w:rsidR="0039271D" w:rsidRPr="005C0EA9" w:rsidRDefault="0039271D" w:rsidP="002A18B2">
            <w:pPr>
              <w:rPr>
                <w:b/>
                <w:sz w:val="18"/>
                <w:szCs w:val="18"/>
              </w:rPr>
            </w:pPr>
            <w:r w:rsidRPr="005C0EA9">
              <w:rPr>
                <w:b/>
                <w:sz w:val="18"/>
                <w:szCs w:val="18"/>
              </w:rPr>
              <w:t>Toplam</w:t>
            </w:r>
          </w:p>
        </w:tc>
        <w:tc>
          <w:tcPr>
            <w:tcW w:w="2071" w:type="dxa"/>
          </w:tcPr>
          <w:p w:rsidR="0039271D" w:rsidRPr="005C0EA9" w:rsidRDefault="0039271D" w:rsidP="002A18B2">
            <w:pPr>
              <w:jc w:val="right"/>
              <w:rPr>
                <w:b/>
                <w:sz w:val="18"/>
                <w:szCs w:val="18"/>
              </w:rPr>
            </w:pPr>
            <w:r w:rsidRPr="005C0EA9">
              <w:rPr>
                <w:b/>
                <w:sz w:val="18"/>
                <w:szCs w:val="18"/>
              </w:rPr>
              <w:t>149.940.155,50</w:t>
            </w:r>
          </w:p>
        </w:tc>
      </w:tr>
    </w:tbl>
    <w:p w:rsidR="0039271D" w:rsidRPr="00232684" w:rsidRDefault="0039271D" w:rsidP="00232684">
      <w:pPr>
        <w:pStyle w:val="NormalWeb"/>
        <w:spacing w:after="0"/>
        <w:ind w:firstLine="708"/>
        <w:jc w:val="both"/>
      </w:pPr>
      <w:r w:rsidRPr="00232684">
        <w:rPr>
          <w:b/>
        </w:rPr>
        <w:t>4-</w:t>
      </w:r>
      <w:r w:rsidRPr="00232684">
        <w:t>Belediyemizin 2024 yılı kesin hesabı ile ilgili gelir ve giderlere ilişkin tablolar aşağıda gösterilmiştir.</w:t>
      </w:r>
    </w:p>
    <w:p w:rsidR="0039271D" w:rsidRPr="00232684" w:rsidRDefault="0039271D" w:rsidP="00232684">
      <w:pPr>
        <w:pStyle w:val="NormalWeb"/>
        <w:spacing w:after="0"/>
        <w:ind w:firstLine="708"/>
        <w:jc w:val="both"/>
      </w:pPr>
      <w:r w:rsidRPr="00232684">
        <w:t>Belediyemizin 2024 yılı içerisinde yapmış olduğu net tahsilatlar ile tahsilatın tahakkuka oranını gösteren tablo aşağıda gösterilmiştir.</w:t>
      </w:r>
    </w:p>
    <w:p w:rsidR="0039271D" w:rsidRDefault="0039271D" w:rsidP="0039271D">
      <w:pPr>
        <w:pStyle w:val="NormalWeb"/>
        <w:spacing w:after="0"/>
        <w:ind w:firstLine="708"/>
        <w:jc w:val="both"/>
        <w:rPr>
          <w:sz w:val="18"/>
          <w:szCs w:val="18"/>
        </w:rPr>
      </w:pPr>
    </w:p>
    <w:p w:rsidR="0039271D" w:rsidRPr="005C0EA9" w:rsidRDefault="0039271D" w:rsidP="0039271D">
      <w:pPr>
        <w:pStyle w:val="NormalWeb"/>
        <w:spacing w:after="0"/>
        <w:ind w:firstLine="708"/>
        <w:jc w:val="both"/>
        <w:rPr>
          <w:sz w:val="18"/>
          <w:szCs w:val="18"/>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8"/>
        <w:gridCol w:w="1562"/>
        <w:gridCol w:w="1559"/>
        <w:gridCol w:w="1701"/>
        <w:gridCol w:w="1559"/>
      </w:tblGrid>
      <w:tr w:rsidR="0039271D" w:rsidRPr="005C0EA9" w:rsidTr="002A18B2">
        <w:trPr>
          <w:trHeight w:val="1178"/>
        </w:trPr>
        <w:tc>
          <w:tcPr>
            <w:tcW w:w="2718" w:type="dxa"/>
            <w:shd w:val="clear" w:color="auto" w:fill="auto"/>
            <w:noWrap/>
            <w:vAlign w:val="center"/>
          </w:tcPr>
          <w:p w:rsidR="0039271D" w:rsidRPr="005C0EA9" w:rsidRDefault="0039271D" w:rsidP="002A18B2">
            <w:pPr>
              <w:jc w:val="center"/>
              <w:rPr>
                <w:b/>
                <w:bCs/>
                <w:sz w:val="18"/>
                <w:szCs w:val="18"/>
              </w:rPr>
            </w:pPr>
            <w:r w:rsidRPr="005C0EA9">
              <w:rPr>
                <w:b/>
                <w:bCs/>
                <w:sz w:val="18"/>
                <w:szCs w:val="18"/>
              </w:rPr>
              <w:t>GELİR KALEMLERİ</w:t>
            </w:r>
          </w:p>
        </w:tc>
        <w:tc>
          <w:tcPr>
            <w:tcW w:w="1562" w:type="dxa"/>
            <w:shd w:val="clear" w:color="auto" w:fill="auto"/>
            <w:noWrap/>
            <w:vAlign w:val="center"/>
          </w:tcPr>
          <w:p w:rsidR="0039271D" w:rsidRPr="005C0EA9" w:rsidRDefault="0039271D" w:rsidP="002A18B2">
            <w:pPr>
              <w:jc w:val="center"/>
              <w:rPr>
                <w:b/>
                <w:bCs/>
                <w:sz w:val="18"/>
                <w:szCs w:val="18"/>
              </w:rPr>
            </w:pPr>
            <w:r w:rsidRPr="005C0EA9">
              <w:rPr>
                <w:b/>
                <w:bCs/>
                <w:sz w:val="18"/>
                <w:szCs w:val="18"/>
              </w:rPr>
              <w:t>BÜTÇEDE</w:t>
            </w:r>
          </w:p>
          <w:p w:rsidR="0039271D" w:rsidRPr="005C0EA9" w:rsidRDefault="0039271D" w:rsidP="002A18B2">
            <w:pPr>
              <w:jc w:val="center"/>
              <w:rPr>
                <w:b/>
                <w:bCs/>
                <w:sz w:val="18"/>
                <w:szCs w:val="18"/>
              </w:rPr>
            </w:pPr>
            <w:r w:rsidRPr="005C0EA9">
              <w:rPr>
                <w:b/>
                <w:bCs/>
                <w:sz w:val="18"/>
                <w:szCs w:val="18"/>
              </w:rPr>
              <w:t xml:space="preserve"> ÖNGÖRÜLEN</w:t>
            </w:r>
          </w:p>
        </w:tc>
        <w:tc>
          <w:tcPr>
            <w:tcW w:w="1559" w:type="dxa"/>
            <w:shd w:val="clear" w:color="auto" w:fill="auto"/>
            <w:noWrap/>
            <w:vAlign w:val="center"/>
          </w:tcPr>
          <w:p w:rsidR="0039271D" w:rsidRPr="005C0EA9" w:rsidRDefault="0039271D" w:rsidP="002A18B2">
            <w:pPr>
              <w:jc w:val="center"/>
              <w:rPr>
                <w:b/>
                <w:bCs/>
                <w:sz w:val="18"/>
                <w:szCs w:val="18"/>
              </w:rPr>
            </w:pPr>
            <w:r w:rsidRPr="005C0EA9">
              <w:rPr>
                <w:b/>
                <w:bCs/>
                <w:sz w:val="18"/>
                <w:szCs w:val="18"/>
              </w:rPr>
              <w:t>YILI TAHAKKUKU</w:t>
            </w:r>
          </w:p>
        </w:tc>
        <w:tc>
          <w:tcPr>
            <w:tcW w:w="1701" w:type="dxa"/>
            <w:vAlign w:val="center"/>
          </w:tcPr>
          <w:p w:rsidR="0039271D" w:rsidRPr="005C0EA9" w:rsidRDefault="0039271D" w:rsidP="002A18B2">
            <w:pPr>
              <w:jc w:val="center"/>
              <w:rPr>
                <w:b/>
                <w:bCs/>
                <w:sz w:val="18"/>
                <w:szCs w:val="18"/>
              </w:rPr>
            </w:pPr>
            <w:r w:rsidRPr="005C0EA9">
              <w:rPr>
                <w:b/>
                <w:bCs/>
                <w:sz w:val="18"/>
                <w:szCs w:val="18"/>
              </w:rPr>
              <w:t xml:space="preserve">NET </w:t>
            </w:r>
          </w:p>
          <w:p w:rsidR="0039271D" w:rsidRPr="005C0EA9" w:rsidRDefault="0039271D" w:rsidP="002A18B2">
            <w:pPr>
              <w:jc w:val="center"/>
              <w:rPr>
                <w:b/>
                <w:bCs/>
                <w:sz w:val="18"/>
                <w:szCs w:val="18"/>
              </w:rPr>
            </w:pPr>
            <w:r w:rsidRPr="005C0EA9">
              <w:rPr>
                <w:b/>
                <w:bCs/>
                <w:sz w:val="18"/>
                <w:szCs w:val="18"/>
              </w:rPr>
              <w:t>TAHSİLAT</w:t>
            </w:r>
          </w:p>
        </w:tc>
        <w:tc>
          <w:tcPr>
            <w:tcW w:w="1559" w:type="dxa"/>
            <w:shd w:val="clear" w:color="auto" w:fill="auto"/>
            <w:noWrap/>
            <w:vAlign w:val="center"/>
          </w:tcPr>
          <w:p w:rsidR="0039271D" w:rsidRPr="005C0EA9" w:rsidRDefault="0039271D" w:rsidP="002A18B2">
            <w:pPr>
              <w:jc w:val="center"/>
              <w:rPr>
                <w:b/>
                <w:bCs/>
                <w:sz w:val="18"/>
                <w:szCs w:val="18"/>
              </w:rPr>
            </w:pPr>
            <w:r w:rsidRPr="005C0EA9">
              <w:rPr>
                <w:b/>
                <w:bCs/>
                <w:sz w:val="18"/>
                <w:szCs w:val="18"/>
              </w:rPr>
              <w:t>TAHSİLATIN TAHAKKUKA ORANI(%)</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b/>
                <w:bCs/>
                <w:sz w:val="18"/>
                <w:szCs w:val="18"/>
              </w:rPr>
            </w:pPr>
            <w:r w:rsidRPr="005C0EA9">
              <w:rPr>
                <w:b/>
                <w:bCs/>
                <w:sz w:val="18"/>
                <w:szCs w:val="18"/>
              </w:rPr>
              <w:t>01-Vergi Gelirleri</w:t>
            </w:r>
          </w:p>
        </w:tc>
        <w:tc>
          <w:tcPr>
            <w:tcW w:w="1562"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647.140.000,00</w:t>
            </w:r>
          </w:p>
        </w:tc>
        <w:tc>
          <w:tcPr>
            <w:tcW w:w="1559"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322.681.277,56</w:t>
            </w:r>
          </w:p>
        </w:tc>
        <w:tc>
          <w:tcPr>
            <w:tcW w:w="1701" w:type="dxa"/>
            <w:vAlign w:val="center"/>
          </w:tcPr>
          <w:p w:rsidR="0039271D" w:rsidRPr="005C0EA9" w:rsidRDefault="0039271D" w:rsidP="002A18B2">
            <w:pPr>
              <w:jc w:val="right"/>
              <w:rPr>
                <w:b/>
                <w:color w:val="000000"/>
                <w:sz w:val="18"/>
                <w:szCs w:val="18"/>
              </w:rPr>
            </w:pPr>
            <w:r w:rsidRPr="005C0EA9">
              <w:rPr>
                <w:b/>
                <w:color w:val="000000"/>
                <w:sz w:val="18"/>
                <w:szCs w:val="18"/>
              </w:rPr>
              <w:t>339.063.117,13</w:t>
            </w:r>
          </w:p>
        </w:tc>
        <w:tc>
          <w:tcPr>
            <w:tcW w:w="1559" w:type="dxa"/>
            <w:shd w:val="clear" w:color="auto" w:fill="auto"/>
            <w:noWrap/>
            <w:vAlign w:val="bottom"/>
          </w:tcPr>
          <w:p w:rsidR="0039271D" w:rsidRPr="005C0EA9" w:rsidRDefault="0039271D" w:rsidP="002A18B2">
            <w:pPr>
              <w:jc w:val="center"/>
              <w:rPr>
                <w:b/>
                <w:color w:val="000000"/>
                <w:sz w:val="18"/>
                <w:szCs w:val="18"/>
              </w:rPr>
            </w:pPr>
            <w:r w:rsidRPr="005C0EA9">
              <w:rPr>
                <w:b/>
                <w:color w:val="000000"/>
                <w:sz w:val="18"/>
                <w:szCs w:val="18"/>
              </w:rPr>
              <w:t>105,08</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01-2 Mülkiyet Üz. Al. Vergiler</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433.000.000,00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201.156.807,64</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172.487.358,31</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85,75</w:t>
            </w:r>
          </w:p>
        </w:tc>
      </w:tr>
      <w:tr w:rsidR="0039271D" w:rsidRPr="005C0EA9" w:rsidTr="002A18B2">
        <w:trPr>
          <w:trHeight w:val="467"/>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01-3 Dâhilde Alınan Mal Ve Hizmet Vergileri</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97.940.000,00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46.092.236,43</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44.111.882,14</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95,70</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01-6 Harçlar</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116.200.000,00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75.432.178,98</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122.463.876,68</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162,35</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01-9 Başka Yerde Sınıflandırılmayan Vergiler</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54,51</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0,00</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0,00</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b/>
                <w:bCs/>
                <w:sz w:val="18"/>
                <w:szCs w:val="18"/>
              </w:rPr>
            </w:pPr>
            <w:r w:rsidRPr="005C0EA9">
              <w:rPr>
                <w:b/>
                <w:bCs/>
                <w:sz w:val="18"/>
                <w:szCs w:val="18"/>
              </w:rPr>
              <w:t>03-Teşebbüs ve Mülkiyet Gelirleri</w:t>
            </w:r>
          </w:p>
        </w:tc>
        <w:tc>
          <w:tcPr>
            <w:tcW w:w="1562"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43.054.000,00</w:t>
            </w:r>
          </w:p>
        </w:tc>
        <w:tc>
          <w:tcPr>
            <w:tcW w:w="1559"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126.801.997,62</w:t>
            </w:r>
          </w:p>
        </w:tc>
        <w:tc>
          <w:tcPr>
            <w:tcW w:w="1701" w:type="dxa"/>
            <w:vAlign w:val="center"/>
          </w:tcPr>
          <w:p w:rsidR="0039271D" w:rsidRPr="005C0EA9" w:rsidRDefault="0039271D" w:rsidP="002A18B2">
            <w:pPr>
              <w:jc w:val="right"/>
              <w:rPr>
                <w:b/>
                <w:color w:val="000000"/>
                <w:sz w:val="18"/>
                <w:szCs w:val="18"/>
              </w:rPr>
            </w:pPr>
            <w:r w:rsidRPr="005C0EA9">
              <w:rPr>
                <w:b/>
                <w:color w:val="000000"/>
                <w:sz w:val="18"/>
                <w:szCs w:val="18"/>
              </w:rPr>
              <w:t>81.387.306,90</w:t>
            </w:r>
          </w:p>
        </w:tc>
        <w:tc>
          <w:tcPr>
            <w:tcW w:w="1559" w:type="dxa"/>
            <w:shd w:val="clear" w:color="auto" w:fill="auto"/>
            <w:noWrap/>
            <w:vAlign w:val="bottom"/>
          </w:tcPr>
          <w:p w:rsidR="0039271D" w:rsidRPr="005C0EA9" w:rsidRDefault="0039271D" w:rsidP="002A18B2">
            <w:pPr>
              <w:jc w:val="center"/>
              <w:rPr>
                <w:b/>
                <w:color w:val="000000"/>
                <w:sz w:val="18"/>
                <w:szCs w:val="18"/>
              </w:rPr>
            </w:pPr>
            <w:r w:rsidRPr="005C0EA9">
              <w:rPr>
                <w:b/>
                <w:color w:val="000000"/>
                <w:sz w:val="18"/>
                <w:szCs w:val="18"/>
              </w:rPr>
              <w:t>64,18</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03-1 Mal Ve Hizmet Satış Gelirleri</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23.234.000,00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108.868.180,11</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64.703.663,88</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59,43</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03-6 Kira Gelirleri</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19.820.000,00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17.933.817,51</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16.683.643,02</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93,03</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b/>
                <w:bCs/>
                <w:sz w:val="18"/>
                <w:szCs w:val="18"/>
              </w:rPr>
            </w:pPr>
            <w:r w:rsidRPr="005C0EA9">
              <w:rPr>
                <w:b/>
                <w:bCs/>
                <w:sz w:val="18"/>
                <w:szCs w:val="18"/>
              </w:rPr>
              <w:t>04-Alınan Bağış Ve Yardımlar İle Özel Gelirler</w:t>
            </w:r>
          </w:p>
        </w:tc>
        <w:tc>
          <w:tcPr>
            <w:tcW w:w="1562"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44.000.000,00</w:t>
            </w:r>
          </w:p>
        </w:tc>
        <w:tc>
          <w:tcPr>
            <w:tcW w:w="1559"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20.621.222,45</w:t>
            </w:r>
          </w:p>
        </w:tc>
        <w:tc>
          <w:tcPr>
            <w:tcW w:w="1701" w:type="dxa"/>
            <w:vAlign w:val="center"/>
          </w:tcPr>
          <w:p w:rsidR="0039271D" w:rsidRPr="005C0EA9" w:rsidRDefault="0039271D" w:rsidP="002A18B2">
            <w:pPr>
              <w:jc w:val="right"/>
              <w:rPr>
                <w:b/>
                <w:color w:val="000000"/>
                <w:sz w:val="18"/>
                <w:szCs w:val="18"/>
              </w:rPr>
            </w:pPr>
            <w:r w:rsidRPr="005C0EA9">
              <w:rPr>
                <w:b/>
                <w:color w:val="000000"/>
                <w:sz w:val="18"/>
                <w:szCs w:val="18"/>
              </w:rPr>
              <w:t>20.621.222,45</w:t>
            </w:r>
          </w:p>
        </w:tc>
        <w:tc>
          <w:tcPr>
            <w:tcW w:w="1559" w:type="dxa"/>
            <w:shd w:val="clear" w:color="auto" w:fill="auto"/>
            <w:noWrap/>
            <w:vAlign w:val="bottom"/>
          </w:tcPr>
          <w:p w:rsidR="0039271D" w:rsidRPr="005C0EA9" w:rsidRDefault="0039271D" w:rsidP="002A18B2">
            <w:pPr>
              <w:jc w:val="center"/>
              <w:rPr>
                <w:b/>
                <w:color w:val="000000"/>
                <w:sz w:val="18"/>
                <w:szCs w:val="18"/>
              </w:rPr>
            </w:pPr>
            <w:r w:rsidRPr="005C0EA9">
              <w:rPr>
                <w:b/>
                <w:color w:val="000000"/>
                <w:sz w:val="18"/>
                <w:szCs w:val="18"/>
              </w:rPr>
              <w:t>100,00</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04-4 Kurumlardan ve Kişilerden Alınan Bağış ve Yardımlar</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43.000.000,00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20.621.222,45</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20.621.222,45</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100,00</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04-5 Proje Yardımları</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1.000.000,00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0,00</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0,00</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0,00</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b/>
                <w:bCs/>
                <w:sz w:val="18"/>
                <w:szCs w:val="18"/>
              </w:rPr>
            </w:pPr>
            <w:r w:rsidRPr="005C0EA9">
              <w:rPr>
                <w:b/>
                <w:bCs/>
                <w:sz w:val="18"/>
                <w:szCs w:val="18"/>
              </w:rPr>
              <w:t>05-Diğer Gelirler</w:t>
            </w:r>
          </w:p>
        </w:tc>
        <w:tc>
          <w:tcPr>
            <w:tcW w:w="1562"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641.980.000,00</w:t>
            </w:r>
          </w:p>
        </w:tc>
        <w:tc>
          <w:tcPr>
            <w:tcW w:w="1559"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934.071.870,27</w:t>
            </w:r>
          </w:p>
        </w:tc>
        <w:tc>
          <w:tcPr>
            <w:tcW w:w="1701" w:type="dxa"/>
            <w:vAlign w:val="center"/>
          </w:tcPr>
          <w:p w:rsidR="0039271D" w:rsidRPr="005C0EA9" w:rsidRDefault="0039271D" w:rsidP="002A18B2">
            <w:pPr>
              <w:jc w:val="right"/>
              <w:rPr>
                <w:b/>
                <w:color w:val="000000"/>
                <w:sz w:val="18"/>
                <w:szCs w:val="18"/>
              </w:rPr>
            </w:pPr>
            <w:r w:rsidRPr="005C0EA9">
              <w:rPr>
                <w:b/>
                <w:color w:val="000000"/>
                <w:sz w:val="18"/>
                <w:szCs w:val="18"/>
              </w:rPr>
              <w:t>856.807.522,68</w:t>
            </w:r>
          </w:p>
        </w:tc>
        <w:tc>
          <w:tcPr>
            <w:tcW w:w="1559" w:type="dxa"/>
            <w:shd w:val="clear" w:color="auto" w:fill="auto"/>
            <w:noWrap/>
            <w:vAlign w:val="bottom"/>
          </w:tcPr>
          <w:p w:rsidR="0039271D" w:rsidRPr="005C0EA9" w:rsidRDefault="0039271D" w:rsidP="002A18B2">
            <w:pPr>
              <w:jc w:val="center"/>
              <w:rPr>
                <w:b/>
                <w:color w:val="000000"/>
                <w:sz w:val="18"/>
                <w:szCs w:val="18"/>
              </w:rPr>
            </w:pPr>
            <w:r w:rsidRPr="005C0EA9">
              <w:rPr>
                <w:b/>
                <w:color w:val="000000"/>
                <w:sz w:val="18"/>
                <w:szCs w:val="18"/>
              </w:rPr>
              <w:t>91,75</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05-1 Faiz Gelirleri</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5.020.000,00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9.389.114,19</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9.930.389,32</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105,76</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05-2 Kişi ve Kurumlardan Alınan Paylar</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540.640.000,00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623.880.403,91</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626.693.636,30</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100,45</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05-3 Para Cezaları</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55.200.000,00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136.072.662,38</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65.194.122,47</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47,91</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05-9 Diğer Çeşitli Gelirler</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41.120.000,00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164.729.689,79</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154.989.374,59</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94,22</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b/>
                <w:bCs/>
                <w:sz w:val="18"/>
                <w:szCs w:val="18"/>
              </w:rPr>
            </w:pPr>
            <w:r w:rsidRPr="005C0EA9">
              <w:rPr>
                <w:b/>
                <w:bCs/>
                <w:sz w:val="18"/>
                <w:szCs w:val="18"/>
              </w:rPr>
              <w:t>06-Sermaye Gelirleri</w:t>
            </w:r>
          </w:p>
        </w:tc>
        <w:tc>
          <w:tcPr>
            <w:tcW w:w="1562"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300.000.000,00</w:t>
            </w:r>
          </w:p>
        </w:tc>
        <w:tc>
          <w:tcPr>
            <w:tcW w:w="1559"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103.416.616,69</w:t>
            </w:r>
          </w:p>
        </w:tc>
        <w:tc>
          <w:tcPr>
            <w:tcW w:w="1701" w:type="dxa"/>
            <w:vAlign w:val="center"/>
          </w:tcPr>
          <w:p w:rsidR="0039271D" w:rsidRPr="005C0EA9" w:rsidRDefault="0039271D" w:rsidP="002A18B2">
            <w:pPr>
              <w:jc w:val="right"/>
              <w:rPr>
                <w:b/>
                <w:color w:val="000000"/>
                <w:sz w:val="18"/>
                <w:szCs w:val="18"/>
              </w:rPr>
            </w:pPr>
            <w:r w:rsidRPr="005C0EA9">
              <w:rPr>
                <w:b/>
                <w:color w:val="000000"/>
                <w:sz w:val="18"/>
                <w:szCs w:val="18"/>
              </w:rPr>
              <w:t>103.897.102,55</w:t>
            </w:r>
          </w:p>
        </w:tc>
        <w:tc>
          <w:tcPr>
            <w:tcW w:w="1559" w:type="dxa"/>
            <w:shd w:val="clear" w:color="auto" w:fill="auto"/>
            <w:noWrap/>
            <w:vAlign w:val="bottom"/>
          </w:tcPr>
          <w:p w:rsidR="0039271D" w:rsidRPr="005C0EA9" w:rsidRDefault="0039271D" w:rsidP="002A18B2">
            <w:pPr>
              <w:jc w:val="center"/>
              <w:rPr>
                <w:b/>
                <w:color w:val="000000"/>
                <w:sz w:val="18"/>
                <w:szCs w:val="18"/>
              </w:rPr>
            </w:pPr>
            <w:r w:rsidRPr="005C0EA9">
              <w:rPr>
                <w:b/>
                <w:color w:val="000000"/>
                <w:sz w:val="18"/>
                <w:szCs w:val="18"/>
              </w:rPr>
              <w:t>100,46</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sz w:val="18"/>
                <w:szCs w:val="18"/>
              </w:rPr>
            </w:pPr>
            <w:r w:rsidRPr="005C0EA9">
              <w:rPr>
                <w:sz w:val="18"/>
                <w:szCs w:val="18"/>
              </w:rPr>
              <w:t>06-1 Taşınmaz Satış Gelirleri</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300.000.000,00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103.416.616,69</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103.897.102,55</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100,46</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b/>
                <w:sz w:val="18"/>
                <w:szCs w:val="18"/>
              </w:rPr>
            </w:pPr>
            <w:r w:rsidRPr="005C0EA9">
              <w:rPr>
                <w:b/>
                <w:sz w:val="18"/>
                <w:szCs w:val="18"/>
              </w:rPr>
              <w:lastRenderedPageBreak/>
              <w:t>09-Ret ve İadeler(-)</w:t>
            </w:r>
          </w:p>
        </w:tc>
        <w:tc>
          <w:tcPr>
            <w:tcW w:w="1562"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-300.000,00</w:t>
            </w:r>
          </w:p>
        </w:tc>
        <w:tc>
          <w:tcPr>
            <w:tcW w:w="1559"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0,00</w:t>
            </w:r>
          </w:p>
        </w:tc>
        <w:tc>
          <w:tcPr>
            <w:tcW w:w="1701" w:type="dxa"/>
            <w:vAlign w:val="center"/>
          </w:tcPr>
          <w:p w:rsidR="0039271D" w:rsidRPr="005C0EA9" w:rsidRDefault="0039271D" w:rsidP="002A18B2">
            <w:pPr>
              <w:jc w:val="right"/>
              <w:rPr>
                <w:b/>
                <w:color w:val="000000"/>
                <w:sz w:val="18"/>
                <w:szCs w:val="18"/>
              </w:rPr>
            </w:pPr>
            <w:r w:rsidRPr="005C0EA9">
              <w:rPr>
                <w:b/>
                <w:color w:val="000000"/>
                <w:sz w:val="18"/>
                <w:szCs w:val="18"/>
              </w:rPr>
              <w:t>0,00</w:t>
            </w:r>
          </w:p>
        </w:tc>
        <w:tc>
          <w:tcPr>
            <w:tcW w:w="1559" w:type="dxa"/>
            <w:shd w:val="clear" w:color="auto" w:fill="auto"/>
            <w:noWrap/>
            <w:vAlign w:val="bottom"/>
          </w:tcPr>
          <w:p w:rsidR="0039271D" w:rsidRPr="005C0EA9" w:rsidRDefault="0039271D" w:rsidP="002A18B2">
            <w:pPr>
              <w:jc w:val="center"/>
              <w:rPr>
                <w:b/>
                <w:color w:val="000000"/>
                <w:sz w:val="18"/>
                <w:szCs w:val="18"/>
              </w:rPr>
            </w:pPr>
            <w:r w:rsidRPr="005C0EA9">
              <w:rPr>
                <w:b/>
                <w:color w:val="000000"/>
                <w:sz w:val="18"/>
                <w:szCs w:val="18"/>
              </w:rPr>
              <w:t>0,00</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bCs/>
                <w:sz w:val="18"/>
                <w:szCs w:val="18"/>
              </w:rPr>
            </w:pPr>
            <w:r w:rsidRPr="005C0EA9">
              <w:rPr>
                <w:bCs/>
                <w:sz w:val="18"/>
                <w:szCs w:val="18"/>
              </w:rPr>
              <w:t>09-1Vergi Gelirleri</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-230.000,00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0,00</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0,00</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0,00</w:t>
            </w:r>
          </w:p>
        </w:tc>
      </w:tr>
      <w:tr w:rsidR="0039271D" w:rsidRPr="005C0EA9" w:rsidTr="002A18B2">
        <w:trPr>
          <w:trHeight w:val="450"/>
        </w:trPr>
        <w:tc>
          <w:tcPr>
            <w:tcW w:w="2718" w:type="dxa"/>
            <w:shd w:val="clear" w:color="auto" w:fill="auto"/>
            <w:noWrap/>
            <w:vAlign w:val="center"/>
          </w:tcPr>
          <w:p w:rsidR="0039271D" w:rsidRPr="005C0EA9" w:rsidRDefault="0039271D" w:rsidP="002A18B2">
            <w:pPr>
              <w:rPr>
                <w:bCs/>
                <w:sz w:val="18"/>
                <w:szCs w:val="18"/>
              </w:rPr>
            </w:pPr>
            <w:r w:rsidRPr="005C0EA9">
              <w:rPr>
                <w:bCs/>
                <w:sz w:val="18"/>
                <w:szCs w:val="18"/>
              </w:rPr>
              <w:t>09-3Teşebbüs ve Mülkiyet Gelirleri</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-15.000,00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0,00</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0,00</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0,00</w:t>
            </w:r>
          </w:p>
        </w:tc>
      </w:tr>
      <w:tr w:rsidR="0039271D" w:rsidRPr="005C0EA9" w:rsidTr="002A18B2">
        <w:trPr>
          <w:trHeight w:val="340"/>
        </w:trPr>
        <w:tc>
          <w:tcPr>
            <w:tcW w:w="2718" w:type="dxa"/>
            <w:shd w:val="clear" w:color="auto" w:fill="auto"/>
            <w:noWrap/>
            <w:vAlign w:val="center"/>
          </w:tcPr>
          <w:p w:rsidR="0039271D" w:rsidRPr="005C0EA9" w:rsidRDefault="0039271D" w:rsidP="002A18B2">
            <w:pPr>
              <w:rPr>
                <w:bCs/>
                <w:sz w:val="18"/>
                <w:szCs w:val="18"/>
              </w:rPr>
            </w:pPr>
            <w:r w:rsidRPr="005C0EA9">
              <w:rPr>
                <w:bCs/>
                <w:sz w:val="18"/>
                <w:szCs w:val="18"/>
              </w:rPr>
              <w:t>09-5Diğer Gelirler</w:t>
            </w:r>
          </w:p>
        </w:tc>
        <w:tc>
          <w:tcPr>
            <w:tcW w:w="1562"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-55.000,00</w:t>
            </w:r>
          </w:p>
        </w:tc>
        <w:tc>
          <w:tcPr>
            <w:tcW w:w="1559" w:type="dxa"/>
            <w:shd w:val="clear" w:color="auto" w:fill="auto"/>
            <w:noWrap/>
            <w:vAlign w:val="center"/>
          </w:tcPr>
          <w:p w:rsidR="0039271D" w:rsidRPr="005C0EA9" w:rsidRDefault="0039271D" w:rsidP="002A18B2">
            <w:pPr>
              <w:jc w:val="right"/>
              <w:rPr>
                <w:color w:val="000000"/>
                <w:sz w:val="18"/>
                <w:szCs w:val="18"/>
              </w:rPr>
            </w:pPr>
            <w:r w:rsidRPr="005C0EA9">
              <w:rPr>
                <w:color w:val="000000"/>
                <w:sz w:val="18"/>
                <w:szCs w:val="18"/>
              </w:rPr>
              <w:t>0,00</w:t>
            </w:r>
          </w:p>
        </w:tc>
        <w:tc>
          <w:tcPr>
            <w:tcW w:w="1701" w:type="dxa"/>
            <w:vAlign w:val="center"/>
          </w:tcPr>
          <w:p w:rsidR="0039271D" w:rsidRPr="005C0EA9" w:rsidRDefault="0039271D" w:rsidP="002A18B2">
            <w:pPr>
              <w:jc w:val="right"/>
              <w:rPr>
                <w:color w:val="000000"/>
                <w:sz w:val="18"/>
                <w:szCs w:val="18"/>
              </w:rPr>
            </w:pPr>
            <w:r w:rsidRPr="005C0EA9">
              <w:rPr>
                <w:color w:val="000000"/>
                <w:sz w:val="18"/>
                <w:szCs w:val="18"/>
              </w:rPr>
              <w:t>0,00</w:t>
            </w:r>
          </w:p>
        </w:tc>
        <w:tc>
          <w:tcPr>
            <w:tcW w:w="1559" w:type="dxa"/>
            <w:shd w:val="clear" w:color="auto" w:fill="auto"/>
            <w:noWrap/>
            <w:vAlign w:val="bottom"/>
          </w:tcPr>
          <w:p w:rsidR="0039271D" w:rsidRPr="005C0EA9" w:rsidRDefault="0039271D" w:rsidP="002A18B2">
            <w:pPr>
              <w:jc w:val="center"/>
              <w:rPr>
                <w:color w:val="000000"/>
                <w:sz w:val="18"/>
                <w:szCs w:val="18"/>
              </w:rPr>
            </w:pPr>
            <w:r w:rsidRPr="005C0EA9">
              <w:rPr>
                <w:color w:val="000000"/>
                <w:sz w:val="18"/>
                <w:szCs w:val="18"/>
              </w:rPr>
              <w:t>0,00</w:t>
            </w:r>
          </w:p>
        </w:tc>
      </w:tr>
      <w:tr w:rsidR="0039271D" w:rsidRPr="005C0EA9" w:rsidTr="002A18B2">
        <w:trPr>
          <w:trHeight w:val="279"/>
        </w:trPr>
        <w:tc>
          <w:tcPr>
            <w:tcW w:w="2718" w:type="dxa"/>
            <w:shd w:val="clear" w:color="auto" w:fill="auto"/>
            <w:noWrap/>
            <w:vAlign w:val="center"/>
          </w:tcPr>
          <w:p w:rsidR="0039271D" w:rsidRPr="005C0EA9" w:rsidRDefault="0039271D" w:rsidP="002A18B2">
            <w:pPr>
              <w:rPr>
                <w:b/>
                <w:bCs/>
                <w:sz w:val="18"/>
                <w:szCs w:val="18"/>
              </w:rPr>
            </w:pPr>
            <w:r w:rsidRPr="005C0EA9">
              <w:rPr>
                <w:b/>
                <w:bCs/>
                <w:sz w:val="18"/>
                <w:szCs w:val="18"/>
              </w:rPr>
              <w:t>Toplam</w:t>
            </w:r>
          </w:p>
        </w:tc>
        <w:tc>
          <w:tcPr>
            <w:tcW w:w="1562"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1.675.874.000,00</w:t>
            </w:r>
          </w:p>
        </w:tc>
        <w:tc>
          <w:tcPr>
            <w:tcW w:w="1559" w:type="dxa"/>
            <w:shd w:val="clear" w:color="auto" w:fill="auto"/>
            <w:noWrap/>
            <w:vAlign w:val="center"/>
          </w:tcPr>
          <w:p w:rsidR="0039271D" w:rsidRPr="005C0EA9" w:rsidRDefault="0039271D" w:rsidP="002A18B2">
            <w:pPr>
              <w:jc w:val="right"/>
              <w:rPr>
                <w:b/>
                <w:color w:val="000000"/>
                <w:sz w:val="18"/>
                <w:szCs w:val="18"/>
              </w:rPr>
            </w:pPr>
            <w:r w:rsidRPr="005C0EA9">
              <w:rPr>
                <w:b/>
                <w:color w:val="000000"/>
                <w:sz w:val="18"/>
                <w:szCs w:val="18"/>
              </w:rPr>
              <w:t>1.507.592.984,59</w:t>
            </w:r>
          </w:p>
        </w:tc>
        <w:tc>
          <w:tcPr>
            <w:tcW w:w="1701" w:type="dxa"/>
            <w:vAlign w:val="center"/>
          </w:tcPr>
          <w:p w:rsidR="0039271D" w:rsidRPr="005C0EA9" w:rsidRDefault="0039271D" w:rsidP="002A18B2">
            <w:pPr>
              <w:jc w:val="right"/>
              <w:rPr>
                <w:b/>
                <w:color w:val="000000"/>
                <w:sz w:val="18"/>
                <w:szCs w:val="18"/>
              </w:rPr>
            </w:pPr>
            <w:r w:rsidRPr="005C0EA9">
              <w:rPr>
                <w:b/>
                <w:color w:val="000000"/>
                <w:sz w:val="18"/>
                <w:szCs w:val="18"/>
              </w:rPr>
              <w:t>1.401.776.271,71</w:t>
            </w:r>
          </w:p>
        </w:tc>
        <w:tc>
          <w:tcPr>
            <w:tcW w:w="1559" w:type="dxa"/>
            <w:shd w:val="clear" w:color="auto" w:fill="auto"/>
            <w:noWrap/>
            <w:vAlign w:val="bottom"/>
          </w:tcPr>
          <w:p w:rsidR="0039271D" w:rsidRPr="005C0EA9" w:rsidRDefault="0039271D" w:rsidP="002A18B2">
            <w:pPr>
              <w:jc w:val="center"/>
              <w:rPr>
                <w:b/>
                <w:color w:val="000000"/>
                <w:sz w:val="18"/>
                <w:szCs w:val="18"/>
              </w:rPr>
            </w:pPr>
            <w:r w:rsidRPr="005C0EA9">
              <w:rPr>
                <w:b/>
                <w:color w:val="000000"/>
                <w:sz w:val="18"/>
                <w:szCs w:val="18"/>
              </w:rPr>
              <w:t>93,00</w:t>
            </w:r>
          </w:p>
        </w:tc>
      </w:tr>
    </w:tbl>
    <w:p w:rsidR="0039271D" w:rsidRDefault="0039271D" w:rsidP="0039271D">
      <w:pPr>
        <w:jc w:val="center"/>
        <w:rPr>
          <w:b/>
          <w:bCs/>
          <w:sz w:val="18"/>
          <w:szCs w:val="18"/>
        </w:rPr>
      </w:pPr>
    </w:p>
    <w:p w:rsidR="0039271D" w:rsidRDefault="0039271D" w:rsidP="0039271D">
      <w:pPr>
        <w:jc w:val="center"/>
        <w:rPr>
          <w:b/>
          <w:bCs/>
          <w:sz w:val="18"/>
          <w:szCs w:val="18"/>
        </w:rPr>
      </w:pPr>
    </w:p>
    <w:p w:rsidR="0039271D" w:rsidRDefault="0039271D" w:rsidP="0039271D">
      <w:pPr>
        <w:jc w:val="center"/>
        <w:rPr>
          <w:b/>
          <w:bCs/>
          <w:sz w:val="18"/>
          <w:szCs w:val="18"/>
        </w:rPr>
      </w:pPr>
    </w:p>
    <w:p w:rsidR="0039271D" w:rsidRPr="005C0EA9" w:rsidRDefault="0039271D" w:rsidP="0039271D">
      <w:pPr>
        <w:jc w:val="center"/>
        <w:rPr>
          <w:b/>
          <w:bCs/>
          <w:sz w:val="18"/>
          <w:szCs w:val="18"/>
        </w:rPr>
        <w:sectPr w:rsidR="0039271D" w:rsidRPr="005C0EA9" w:rsidSect="002A18B2">
          <w:pgSz w:w="11906" w:h="16838"/>
          <w:pgMar w:top="1418" w:right="1418" w:bottom="1418" w:left="1418" w:header="709" w:footer="709" w:gutter="0"/>
          <w:cols w:space="708"/>
          <w:docGrid w:linePitch="360"/>
        </w:sectPr>
      </w:pPr>
    </w:p>
    <w:tbl>
      <w:tblPr>
        <w:tblpPr w:leftFromText="141" w:rightFromText="141" w:vertAnchor="page" w:horzAnchor="margin" w:tblpXSpec="center" w:tblpY="4031"/>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446"/>
        <w:gridCol w:w="1417"/>
        <w:gridCol w:w="1276"/>
        <w:gridCol w:w="964"/>
        <w:gridCol w:w="1446"/>
        <w:gridCol w:w="1417"/>
        <w:gridCol w:w="1276"/>
        <w:gridCol w:w="964"/>
      </w:tblGrid>
      <w:tr w:rsidR="0039271D" w:rsidRPr="00C97A13" w:rsidTr="002A18B2">
        <w:trPr>
          <w:trHeight w:val="418"/>
        </w:trPr>
        <w:tc>
          <w:tcPr>
            <w:tcW w:w="1101"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Gider Türleri</w:t>
            </w:r>
          </w:p>
        </w:tc>
        <w:tc>
          <w:tcPr>
            <w:tcW w:w="1446" w:type="dxa"/>
            <w:shd w:val="clear" w:color="auto" w:fill="auto"/>
            <w:noWrap/>
            <w:vAlign w:val="center"/>
          </w:tcPr>
          <w:p w:rsidR="0039271D" w:rsidRPr="00C70474" w:rsidRDefault="0039271D" w:rsidP="002A18B2">
            <w:pPr>
              <w:pStyle w:val="NoSpacing"/>
              <w:jc w:val="center"/>
              <w:rPr>
                <w:b/>
                <w:sz w:val="16"/>
                <w:szCs w:val="16"/>
              </w:rPr>
            </w:pPr>
            <w:proofErr w:type="spellStart"/>
            <w:r w:rsidRPr="00C70474">
              <w:rPr>
                <w:b/>
                <w:sz w:val="16"/>
                <w:szCs w:val="16"/>
              </w:rPr>
              <w:t>Büt</w:t>
            </w:r>
            <w:proofErr w:type="spellEnd"/>
            <w:r w:rsidRPr="00C70474">
              <w:rPr>
                <w:b/>
                <w:sz w:val="16"/>
                <w:szCs w:val="16"/>
              </w:rPr>
              <w:t>. Verilen</w:t>
            </w:r>
          </w:p>
        </w:tc>
        <w:tc>
          <w:tcPr>
            <w:tcW w:w="1417"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Eklenen</w:t>
            </w:r>
          </w:p>
        </w:tc>
        <w:tc>
          <w:tcPr>
            <w:tcW w:w="1276"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Düşülen</w:t>
            </w:r>
          </w:p>
        </w:tc>
        <w:tc>
          <w:tcPr>
            <w:tcW w:w="964" w:type="dxa"/>
            <w:shd w:val="clear" w:color="auto" w:fill="auto"/>
            <w:vAlign w:val="center"/>
          </w:tcPr>
          <w:p w:rsidR="0039271D" w:rsidRPr="00C70474" w:rsidRDefault="0039271D" w:rsidP="002A18B2">
            <w:pPr>
              <w:pStyle w:val="NoSpacing"/>
              <w:jc w:val="center"/>
              <w:rPr>
                <w:b/>
                <w:sz w:val="16"/>
                <w:szCs w:val="16"/>
              </w:rPr>
            </w:pPr>
            <w:r w:rsidRPr="00C70474">
              <w:rPr>
                <w:b/>
                <w:sz w:val="16"/>
                <w:szCs w:val="16"/>
              </w:rPr>
              <w:t>Ek Bütçe</w:t>
            </w:r>
          </w:p>
        </w:tc>
        <w:tc>
          <w:tcPr>
            <w:tcW w:w="1446"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Net Bütçe Ödeneği</w:t>
            </w:r>
          </w:p>
        </w:tc>
        <w:tc>
          <w:tcPr>
            <w:tcW w:w="1417"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Harcama</w:t>
            </w:r>
          </w:p>
        </w:tc>
        <w:tc>
          <w:tcPr>
            <w:tcW w:w="1276"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İmha Edilen Ödenek</w:t>
            </w:r>
          </w:p>
        </w:tc>
        <w:tc>
          <w:tcPr>
            <w:tcW w:w="964" w:type="dxa"/>
            <w:shd w:val="clear" w:color="auto" w:fill="auto"/>
            <w:vAlign w:val="center"/>
          </w:tcPr>
          <w:p w:rsidR="0039271D" w:rsidRPr="00C70474" w:rsidRDefault="0039271D" w:rsidP="002A18B2">
            <w:pPr>
              <w:pStyle w:val="NoSpacing"/>
              <w:jc w:val="center"/>
              <w:rPr>
                <w:b/>
                <w:sz w:val="16"/>
                <w:szCs w:val="16"/>
              </w:rPr>
            </w:pPr>
            <w:r w:rsidRPr="00C70474">
              <w:rPr>
                <w:b/>
                <w:sz w:val="16"/>
                <w:szCs w:val="16"/>
              </w:rPr>
              <w:t>Harcama Oranı</w:t>
            </w:r>
          </w:p>
        </w:tc>
      </w:tr>
      <w:tr w:rsidR="0039271D" w:rsidRPr="00C97A13" w:rsidTr="002A18B2">
        <w:trPr>
          <w:trHeight w:val="555"/>
        </w:trPr>
        <w:tc>
          <w:tcPr>
            <w:tcW w:w="1101"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Personel Giderleri</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156.323.000,00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103.303.000,00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8.408.000,00</w:t>
            </w:r>
          </w:p>
        </w:tc>
        <w:tc>
          <w:tcPr>
            <w:tcW w:w="964" w:type="dxa"/>
            <w:shd w:val="clear" w:color="auto" w:fill="auto"/>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251.218.000,00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207.030.260,81</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44.187.739,19</w:t>
            </w:r>
          </w:p>
        </w:tc>
        <w:tc>
          <w:tcPr>
            <w:tcW w:w="964"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82,41</w:t>
            </w:r>
          </w:p>
        </w:tc>
      </w:tr>
      <w:tr w:rsidR="0039271D" w:rsidRPr="00C97A13" w:rsidTr="002A18B2">
        <w:trPr>
          <w:trHeight w:val="555"/>
        </w:trPr>
        <w:tc>
          <w:tcPr>
            <w:tcW w:w="1101"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Sosyal Güvenlik Kurum Ödemeleri</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22.460.000,00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9.477.000,00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359.000,00</w:t>
            </w:r>
          </w:p>
        </w:tc>
        <w:tc>
          <w:tcPr>
            <w:tcW w:w="964" w:type="dxa"/>
            <w:shd w:val="clear" w:color="auto" w:fill="auto"/>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31.578.000,00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23.604.210,67</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7.973.789,33</w:t>
            </w:r>
          </w:p>
        </w:tc>
        <w:tc>
          <w:tcPr>
            <w:tcW w:w="964"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74,75</w:t>
            </w:r>
          </w:p>
        </w:tc>
      </w:tr>
      <w:tr w:rsidR="0039271D" w:rsidRPr="00C97A13" w:rsidTr="002A18B2">
        <w:trPr>
          <w:trHeight w:val="555"/>
        </w:trPr>
        <w:tc>
          <w:tcPr>
            <w:tcW w:w="1101"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Mal ve Hizmet Alım</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790.449.000,00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540.612.000,00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149.174.000,00</w:t>
            </w:r>
          </w:p>
        </w:tc>
        <w:tc>
          <w:tcPr>
            <w:tcW w:w="964" w:type="dxa"/>
            <w:shd w:val="clear" w:color="auto" w:fill="auto"/>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1.181.887.000,00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1.074.202.268,16</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107.684.731,84</w:t>
            </w:r>
          </w:p>
        </w:tc>
        <w:tc>
          <w:tcPr>
            <w:tcW w:w="964"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90,89</w:t>
            </w:r>
          </w:p>
        </w:tc>
      </w:tr>
      <w:tr w:rsidR="0039271D" w:rsidRPr="00C97A13" w:rsidTr="002A18B2">
        <w:trPr>
          <w:trHeight w:val="555"/>
        </w:trPr>
        <w:tc>
          <w:tcPr>
            <w:tcW w:w="1101"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Faiz Giderleri</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15.150.000,00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101.334.000,00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964" w:type="dxa"/>
            <w:shd w:val="clear" w:color="auto" w:fill="auto"/>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116.484.000,00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114.619.454,59</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1.864.545,41</w:t>
            </w:r>
          </w:p>
        </w:tc>
        <w:tc>
          <w:tcPr>
            <w:tcW w:w="964"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98,40</w:t>
            </w:r>
          </w:p>
        </w:tc>
      </w:tr>
      <w:tr w:rsidR="0039271D" w:rsidRPr="00C97A13" w:rsidTr="002A18B2">
        <w:trPr>
          <w:trHeight w:val="555"/>
        </w:trPr>
        <w:tc>
          <w:tcPr>
            <w:tcW w:w="1101"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Cari Transferler</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33.511.000,00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4.855.000,00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11.400.000,00</w:t>
            </w:r>
          </w:p>
        </w:tc>
        <w:tc>
          <w:tcPr>
            <w:tcW w:w="964" w:type="dxa"/>
            <w:shd w:val="clear" w:color="auto" w:fill="auto"/>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26.966.000,00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20.247.172,89</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6.718.827,11</w:t>
            </w:r>
          </w:p>
        </w:tc>
        <w:tc>
          <w:tcPr>
            <w:tcW w:w="964"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75,08</w:t>
            </w:r>
          </w:p>
        </w:tc>
      </w:tr>
      <w:tr w:rsidR="0039271D" w:rsidRPr="00C97A13" w:rsidTr="002A18B2">
        <w:trPr>
          <w:trHeight w:val="555"/>
        </w:trPr>
        <w:tc>
          <w:tcPr>
            <w:tcW w:w="1101"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Sermaye Giderleri</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505.649.000,00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11.520.000,00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451.760.000,00</w:t>
            </w:r>
          </w:p>
        </w:tc>
        <w:tc>
          <w:tcPr>
            <w:tcW w:w="964" w:type="dxa"/>
            <w:shd w:val="clear" w:color="auto" w:fill="auto"/>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65.409.000,00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39.234.343,77</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26.174.656,23</w:t>
            </w:r>
          </w:p>
        </w:tc>
        <w:tc>
          <w:tcPr>
            <w:tcW w:w="964"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59,98</w:t>
            </w:r>
          </w:p>
        </w:tc>
      </w:tr>
      <w:tr w:rsidR="0039271D" w:rsidRPr="00C97A13" w:rsidTr="002A18B2">
        <w:trPr>
          <w:trHeight w:val="488"/>
        </w:trPr>
        <w:tc>
          <w:tcPr>
            <w:tcW w:w="1101"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Sermaye Transferleri</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2.332.000,00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964" w:type="dxa"/>
            <w:shd w:val="clear" w:color="auto" w:fill="auto"/>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2.332.000,00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2.248.851,63</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83.148,37</w:t>
            </w:r>
          </w:p>
        </w:tc>
        <w:tc>
          <w:tcPr>
            <w:tcW w:w="964"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96,43</w:t>
            </w:r>
          </w:p>
        </w:tc>
      </w:tr>
      <w:tr w:rsidR="0039271D" w:rsidRPr="00C97A13" w:rsidTr="002A18B2">
        <w:trPr>
          <w:trHeight w:val="555"/>
        </w:trPr>
        <w:tc>
          <w:tcPr>
            <w:tcW w:w="1101"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Borç Verme</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964" w:type="dxa"/>
            <w:shd w:val="clear" w:color="auto" w:fill="auto"/>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964"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r>
      <w:tr w:rsidR="0039271D" w:rsidRPr="00C97A13" w:rsidTr="002A18B2">
        <w:trPr>
          <w:trHeight w:val="555"/>
        </w:trPr>
        <w:tc>
          <w:tcPr>
            <w:tcW w:w="1101"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Yedek Ödenekler</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150.000.000,00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150.000.000,00</w:t>
            </w:r>
          </w:p>
        </w:tc>
        <w:tc>
          <w:tcPr>
            <w:tcW w:w="964" w:type="dxa"/>
            <w:shd w:val="clear" w:color="auto" w:fill="auto"/>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4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417"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1276"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c>
          <w:tcPr>
            <w:tcW w:w="964" w:type="dxa"/>
            <w:shd w:val="clear" w:color="auto" w:fill="auto"/>
            <w:noWrap/>
            <w:vAlign w:val="center"/>
          </w:tcPr>
          <w:p w:rsidR="0039271D" w:rsidRPr="00C70474" w:rsidRDefault="0039271D" w:rsidP="002A18B2">
            <w:pPr>
              <w:jc w:val="center"/>
              <w:rPr>
                <w:color w:val="000000"/>
                <w:sz w:val="16"/>
                <w:szCs w:val="16"/>
              </w:rPr>
            </w:pPr>
            <w:r w:rsidRPr="00C70474">
              <w:rPr>
                <w:color w:val="000000"/>
                <w:sz w:val="16"/>
                <w:szCs w:val="16"/>
              </w:rPr>
              <w:t>0,00</w:t>
            </w:r>
          </w:p>
        </w:tc>
      </w:tr>
      <w:tr w:rsidR="0039271D" w:rsidRPr="00C97A13" w:rsidTr="002A18B2">
        <w:trPr>
          <w:trHeight w:val="555"/>
        </w:trPr>
        <w:tc>
          <w:tcPr>
            <w:tcW w:w="1101" w:type="dxa"/>
            <w:shd w:val="clear" w:color="auto" w:fill="auto"/>
            <w:noWrap/>
            <w:vAlign w:val="center"/>
          </w:tcPr>
          <w:p w:rsidR="0039271D" w:rsidRPr="00C70474" w:rsidRDefault="0039271D" w:rsidP="002A18B2">
            <w:pPr>
              <w:pStyle w:val="NoSpacing"/>
              <w:jc w:val="center"/>
              <w:rPr>
                <w:b/>
                <w:sz w:val="16"/>
                <w:szCs w:val="16"/>
              </w:rPr>
            </w:pPr>
            <w:r w:rsidRPr="00C70474">
              <w:rPr>
                <w:b/>
                <w:sz w:val="16"/>
                <w:szCs w:val="16"/>
              </w:rPr>
              <w:t>TOPLAM</w:t>
            </w:r>
          </w:p>
        </w:tc>
        <w:tc>
          <w:tcPr>
            <w:tcW w:w="1446" w:type="dxa"/>
            <w:shd w:val="clear" w:color="auto" w:fill="auto"/>
            <w:noWrap/>
            <w:vAlign w:val="center"/>
          </w:tcPr>
          <w:p w:rsidR="0039271D" w:rsidRPr="00C70474" w:rsidRDefault="0039271D" w:rsidP="002A18B2">
            <w:pPr>
              <w:jc w:val="center"/>
              <w:rPr>
                <w:b/>
                <w:bCs/>
                <w:color w:val="000000"/>
                <w:sz w:val="16"/>
                <w:szCs w:val="16"/>
              </w:rPr>
            </w:pPr>
            <w:r w:rsidRPr="00C70474">
              <w:rPr>
                <w:b/>
                <w:bCs/>
                <w:color w:val="000000"/>
                <w:sz w:val="16"/>
                <w:szCs w:val="16"/>
              </w:rPr>
              <w:t>1.675.874.000,00</w:t>
            </w:r>
          </w:p>
        </w:tc>
        <w:tc>
          <w:tcPr>
            <w:tcW w:w="1417" w:type="dxa"/>
            <w:shd w:val="clear" w:color="auto" w:fill="auto"/>
            <w:noWrap/>
            <w:vAlign w:val="center"/>
          </w:tcPr>
          <w:p w:rsidR="0039271D" w:rsidRPr="00C70474" w:rsidRDefault="0039271D" w:rsidP="002A18B2">
            <w:pPr>
              <w:jc w:val="center"/>
              <w:rPr>
                <w:b/>
                <w:bCs/>
                <w:color w:val="000000"/>
                <w:sz w:val="16"/>
                <w:szCs w:val="16"/>
              </w:rPr>
            </w:pPr>
            <w:r w:rsidRPr="00C70474">
              <w:rPr>
                <w:b/>
                <w:bCs/>
                <w:color w:val="000000"/>
                <w:sz w:val="16"/>
                <w:szCs w:val="16"/>
              </w:rPr>
              <w:t>771.101.000,00</w:t>
            </w:r>
          </w:p>
        </w:tc>
        <w:tc>
          <w:tcPr>
            <w:tcW w:w="1276" w:type="dxa"/>
            <w:shd w:val="clear" w:color="auto" w:fill="auto"/>
            <w:noWrap/>
            <w:vAlign w:val="center"/>
          </w:tcPr>
          <w:p w:rsidR="0039271D" w:rsidRPr="00C70474" w:rsidRDefault="0039271D" w:rsidP="002A18B2">
            <w:pPr>
              <w:jc w:val="center"/>
              <w:rPr>
                <w:b/>
                <w:bCs/>
                <w:color w:val="000000"/>
                <w:sz w:val="16"/>
                <w:szCs w:val="16"/>
              </w:rPr>
            </w:pPr>
            <w:r w:rsidRPr="00C70474">
              <w:rPr>
                <w:b/>
                <w:bCs/>
                <w:color w:val="000000"/>
                <w:sz w:val="16"/>
                <w:szCs w:val="16"/>
              </w:rPr>
              <w:t>771.101.000,00</w:t>
            </w:r>
          </w:p>
        </w:tc>
        <w:tc>
          <w:tcPr>
            <w:tcW w:w="964" w:type="dxa"/>
            <w:shd w:val="clear" w:color="auto" w:fill="auto"/>
            <w:vAlign w:val="center"/>
          </w:tcPr>
          <w:p w:rsidR="0039271D" w:rsidRPr="00C70474" w:rsidRDefault="0039271D" w:rsidP="002A18B2">
            <w:pPr>
              <w:jc w:val="center"/>
              <w:rPr>
                <w:b/>
                <w:bCs/>
                <w:color w:val="000000"/>
                <w:sz w:val="16"/>
                <w:szCs w:val="16"/>
              </w:rPr>
            </w:pPr>
            <w:r w:rsidRPr="00C70474">
              <w:rPr>
                <w:b/>
                <w:bCs/>
                <w:color w:val="000000"/>
                <w:sz w:val="16"/>
                <w:szCs w:val="16"/>
              </w:rPr>
              <w:t>0,00</w:t>
            </w:r>
          </w:p>
        </w:tc>
        <w:tc>
          <w:tcPr>
            <w:tcW w:w="1446" w:type="dxa"/>
            <w:shd w:val="clear" w:color="auto" w:fill="auto"/>
            <w:noWrap/>
            <w:vAlign w:val="center"/>
          </w:tcPr>
          <w:p w:rsidR="0039271D" w:rsidRPr="00C70474" w:rsidRDefault="0039271D" w:rsidP="002A18B2">
            <w:pPr>
              <w:jc w:val="center"/>
              <w:rPr>
                <w:b/>
                <w:bCs/>
                <w:color w:val="000000"/>
                <w:sz w:val="16"/>
                <w:szCs w:val="16"/>
              </w:rPr>
            </w:pPr>
            <w:r w:rsidRPr="00C70474">
              <w:rPr>
                <w:b/>
                <w:bCs/>
                <w:color w:val="000000"/>
                <w:sz w:val="16"/>
                <w:szCs w:val="16"/>
              </w:rPr>
              <w:t>1.675.874.000,00</w:t>
            </w:r>
          </w:p>
        </w:tc>
        <w:tc>
          <w:tcPr>
            <w:tcW w:w="1417" w:type="dxa"/>
            <w:shd w:val="clear" w:color="auto" w:fill="auto"/>
            <w:noWrap/>
            <w:vAlign w:val="center"/>
          </w:tcPr>
          <w:p w:rsidR="0039271D" w:rsidRPr="00C70474" w:rsidRDefault="0039271D" w:rsidP="002A18B2">
            <w:pPr>
              <w:jc w:val="center"/>
              <w:rPr>
                <w:b/>
                <w:bCs/>
                <w:color w:val="000000"/>
                <w:sz w:val="16"/>
                <w:szCs w:val="16"/>
              </w:rPr>
            </w:pPr>
            <w:r w:rsidRPr="00C70474">
              <w:rPr>
                <w:b/>
                <w:bCs/>
                <w:color w:val="000000"/>
                <w:sz w:val="16"/>
                <w:szCs w:val="16"/>
              </w:rPr>
              <w:t>1.481.186.562,52</w:t>
            </w:r>
          </w:p>
        </w:tc>
        <w:tc>
          <w:tcPr>
            <w:tcW w:w="1276" w:type="dxa"/>
            <w:shd w:val="clear" w:color="auto" w:fill="auto"/>
            <w:noWrap/>
            <w:vAlign w:val="center"/>
          </w:tcPr>
          <w:p w:rsidR="0039271D" w:rsidRPr="00C70474" w:rsidRDefault="0039271D" w:rsidP="002A18B2">
            <w:pPr>
              <w:jc w:val="center"/>
              <w:rPr>
                <w:b/>
                <w:bCs/>
                <w:color w:val="000000"/>
                <w:sz w:val="16"/>
                <w:szCs w:val="16"/>
              </w:rPr>
            </w:pPr>
            <w:r w:rsidRPr="00C70474">
              <w:rPr>
                <w:b/>
                <w:bCs/>
                <w:color w:val="000000"/>
                <w:sz w:val="16"/>
                <w:szCs w:val="16"/>
              </w:rPr>
              <w:t>194.687.437,48</w:t>
            </w:r>
          </w:p>
        </w:tc>
        <w:tc>
          <w:tcPr>
            <w:tcW w:w="964" w:type="dxa"/>
            <w:shd w:val="clear" w:color="auto" w:fill="auto"/>
            <w:noWrap/>
            <w:vAlign w:val="center"/>
          </w:tcPr>
          <w:p w:rsidR="0039271D" w:rsidRPr="00C70474" w:rsidRDefault="0039271D" w:rsidP="002A18B2">
            <w:pPr>
              <w:jc w:val="center"/>
              <w:rPr>
                <w:b/>
                <w:bCs/>
                <w:color w:val="000000"/>
                <w:sz w:val="16"/>
                <w:szCs w:val="16"/>
              </w:rPr>
            </w:pPr>
            <w:r w:rsidRPr="00C70474">
              <w:rPr>
                <w:b/>
                <w:bCs/>
                <w:color w:val="000000"/>
                <w:sz w:val="16"/>
                <w:szCs w:val="16"/>
              </w:rPr>
              <w:t>88,38</w:t>
            </w:r>
          </w:p>
        </w:tc>
      </w:tr>
    </w:tbl>
    <w:p w:rsidR="0039271D" w:rsidRPr="00232684" w:rsidRDefault="0039271D" w:rsidP="00232684">
      <w:pPr>
        <w:jc w:val="both"/>
        <w:rPr>
          <w:rFonts w:ascii="Times New Roman" w:hAnsi="Times New Roman" w:cs="Times New Roman"/>
          <w:sz w:val="24"/>
          <w:szCs w:val="24"/>
        </w:rPr>
      </w:pPr>
      <w:r>
        <w:rPr>
          <w:sz w:val="18"/>
        </w:rPr>
        <w:t xml:space="preserve">       </w:t>
      </w:r>
      <w:r w:rsidRPr="00232684">
        <w:rPr>
          <w:rFonts w:ascii="Times New Roman" w:hAnsi="Times New Roman" w:cs="Times New Roman"/>
          <w:sz w:val="24"/>
          <w:szCs w:val="24"/>
        </w:rPr>
        <w:t>Belediyemizin 2024 yılı içerisinde yapılmış olduğu giderlerin türleri itibari ile dağılım ve oranını gösterir tablo aşağıda gösterilmiştir.</w:t>
      </w:r>
    </w:p>
    <w:p w:rsidR="0039271D" w:rsidRDefault="0039271D" w:rsidP="0039271D">
      <w:pPr>
        <w:jc w:val="both"/>
        <w:rPr>
          <w:b/>
          <w:sz w:val="18"/>
        </w:rPr>
      </w:pPr>
    </w:p>
    <w:p w:rsidR="00B83172" w:rsidRDefault="0039271D" w:rsidP="00AF193F">
      <w:pPr>
        <w:jc w:val="both"/>
        <w:rPr>
          <w:b/>
          <w:sz w:val="20"/>
        </w:rPr>
      </w:pPr>
      <w:r w:rsidRPr="005C0EA9">
        <w:rPr>
          <w:b/>
          <w:sz w:val="20"/>
        </w:rPr>
        <w:t xml:space="preserve">     </w:t>
      </w:r>
    </w:p>
    <w:p w:rsidR="00AF193F" w:rsidRPr="00AF193F" w:rsidRDefault="00AF193F" w:rsidP="00AF193F">
      <w:pPr>
        <w:jc w:val="both"/>
        <w:rPr>
          <w:b/>
          <w:sz w:val="20"/>
        </w:rPr>
      </w:pPr>
    </w:p>
    <w:p w:rsidR="00B83172" w:rsidRPr="008B3D48" w:rsidRDefault="00B83172" w:rsidP="00D5649E">
      <w:pPr>
        <w:spacing w:after="0" w:line="240" w:lineRule="auto"/>
        <w:jc w:val="both"/>
        <w:rPr>
          <w:rFonts w:ascii="Times New Roman" w:hAnsi="Times New Roman" w:cs="Times New Roman"/>
          <w:sz w:val="24"/>
          <w:szCs w:val="24"/>
        </w:rPr>
      </w:pPr>
    </w:p>
    <w:p w:rsidR="0039271D" w:rsidRDefault="0039271D" w:rsidP="00232684">
      <w:pPr>
        <w:spacing w:after="0" w:line="240" w:lineRule="auto"/>
        <w:ind w:firstLine="708"/>
        <w:jc w:val="both"/>
        <w:rPr>
          <w:rFonts w:ascii="Times New Roman" w:eastAsiaTheme="minorEastAsia" w:hAnsi="Times New Roman" w:cs="Times New Roman"/>
          <w:color w:val="000000" w:themeColor="text1"/>
          <w:sz w:val="24"/>
          <w:szCs w:val="24"/>
          <w:lang w:eastAsia="tr-TR"/>
        </w:rPr>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AF193F" w:rsidRDefault="00AF193F" w:rsidP="00232684">
      <w:pPr>
        <w:pStyle w:val="NormalWeb"/>
        <w:spacing w:before="0" w:beforeAutospacing="0" w:after="0"/>
        <w:jc w:val="both"/>
      </w:pPr>
    </w:p>
    <w:p w:rsidR="002A18B2" w:rsidRDefault="0039271D" w:rsidP="00232684">
      <w:pPr>
        <w:pStyle w:val="NormalWeb"/>
        <w:spacing w:before="0" w:beforeAutospacing="0" w:after="0"/>
        <w:jc w:val="both"/>
      </w:pPr>
      <w:r>
        <w:t>5-</w:t>
      </w:r>
      <w:r w:rsidRPr="00CB0009">
        <w:t xml:space="preserve">Sonuç olarak; </w:t>
      </w:r>
    </w:p>
    <w:p w:rsidR="002A18B2" w:rsidRDefault="002A18B2" w:rsidP="00232684">
      <w:pPr>
        <w:pStyle w:val="NormalWeb"/>
        <w:spacing w:before="0" w:beforeAutospacing="0" w:after="0"/>
        <w:jc w:val="both"/>
      </w:pPr>
    </w:p>
    <w:p w:rsidR="002A18B2" w:rsidRDefault="002A18B2" w:rsidP="002A18B2">
      <w:pPr>
        <w:pStyle w:val="NormalWeb"/>
        <w:spacing w:before="0" w:beforeAutospacing="0" w:after="0"/>
        <w:ind w:firstLine="708"/>
        <w:jc w:val="both"/>
        <w:rPr>
          <w:rFonts w:eastAsiaTheme="minorEastAsia"/>
        </w:rPr>
      </w:pPr>
      <w:proofErr w:type="gramStart"/>
      <w:r>
        <w:t xml:space="preserve">2024 yılı Kesin Hesap Raporu incelendiğinde Bütçe oranına göre faiz giderlerinin yüksekliği ve </w:t>
      </w:r>
      <w:r w:rsidR="00F76522">
        <w:t>yine bütçe oranına göre yatırımın</w:t>
      </w:r>
      <w:r>
        <w:t xml:space="preserve"> </w:t>
      </w:r>
      <w:r w:rsidR="00F76522">
        <w:t xml:space="preserve">gerçekleşme </w:t>
      </w:r>
      <w:bookmarkStart w:id="0" w:name="_GoBack"/>
      <w:bookmarkEnd w:id="0"/>
      <w:r w:rsidR="00272D29">
        <w:t>oranı</w:t>
      </w:r>
      <w:r w:rsidR="00F76522">
        <w:t>nın</w:t>
      </w:r>
      <w:r>
        <w:t xml:space="preserve"> düşüklüğü dikkat çekmiştir.2025 yılı için yapılan çalışmalarda bütçe oranına göre faiz giderlerinin azaltılması ve yatırıma ayrılan payın gerçekleşme oranının yükselmesine yönelik çalışmalara öncelik verilmes</w:t>
      </w:r>
      <w:r w:rsidR="00272D29">
        <w:t xml:space="preserve">ine </w:t>
      </w:r>
      <w:r>
        <w:t>Hukuk Tarifeler</w:t>
      </w:r>
      <w:r w:rsidRPr="002A18B2">
        <w:rPr>
          <w:rFonts w:eastAsiaTheme="minorEastAsia"/>
          <w:b/>
        </w:rPr>
        <w:t xml:space="preserve"> </w:t>
      </w:r>
      <w:r w:rsidRPr="002A18B2">
        <w:rPr>
          <w:rFonts w:eastAsiaTheme="minorEastAsia"/>
        </w:rPr>
        <w:t xml:space="preserve">Plan </w:t>
      </w:r>
      <w:r>
        <w:rPr>
          <w:rFonts w:eastAsiaTheme="minorEastAsia"/>
        </w:rPr>
        <w:t>ve Bütçe Hesap Tetkik Komisyon üyelerince tavsiye edilmiştir.</w:t>
      </w:r>
      <w:proofErr w:type="gramEnd"/>
    </w:p>
    <w:p w:rsidR="002A18B2" w:rsidRDefault="002A18B2" w:rsidP="00232684">
      <w:pPr>
        <w:pStyle w:val="NormalWeb"/>
        <w:spacing w:before="0" w:beforeAutospacing="0" w:after="0"/>
        <w:jc w:val="both"/>
        <w:rPr>
          <w:rFonts w:eastAsiaTheme="minorEastAsia"/>
        </w:rPr>
      </w:pPr>
    </w:p>
    <w:p w:rsidR="0039271D" w:rsidRDefault="002A18B2" w:rsidP="002A18B2">
      <w:pPr>
        <w:pStyle w:val="NormalWeb"/>
        <w:spacing w:before="0" w:beforeAutospacing="0" w:after="0"/>
        <w:ind w:firstLine="708"/>
        <w:jc w:val="both"/>
        <w:rPr>
          <w:color w:val="000000"/>
        </w:rPr>
      </w:pPr>
      <w:r w:rsidRPr="002A18B2">
        <w:t xml:space="preserve"> </w:t>
      </w:r>
      <w:r w:rsidR="0039271D" w:rsidRPr="00CB0009">
        <w:t>Mali Hizmetler Müdürlüğünce hazırlanan 20</w:t>
      </w:r>
      <w:r w:rsidR="0039271D">
        <w:t>24</w:t>
      </w:r>
      <w:r w:rsidR="0039271D" w:rsidRPr="00CB0009">
        <w:t xml:space="preserve"> Mali Yılı Bütçe Kesin Hesabının 5018 sayılı Kamu Mali Yönetimi Kontrol Kanunu ve 5393 sayılı Belediye Kanunu ve ilgili yönetmelik hükümleri</w:t>
      </w:r>
      <w:r w:rsidR="0039271D">
        <w:t xml:space="preserve">ne uyulmak suretiyle hazırlandığı tespit edildiğinden </w:t>
      </w:r>
      <w:proofErr w:type="gramStart"/>
      <w:r w:rsidR="0039271D">
        <w:rPr>
          <w:color w:val="000000"/>
        </w:rPr>
        <w:t>2024  Mali</w:t>
      </w:r>
      <w:proofErr w:type="gramEnd"/>
      <w:r w:rsidR="0039271D">
        <w:rPr>
          <w:color w:val="000000"/>
        </w:rPr>
        <w:t xml:space="preserve"> Yılı Kesin Hesabının kabulü komisyonumuzca uygun görülmüştür.</w:t>
      </w:r>
    </w:p>
    <w:p w:rsidR="0039271D" w:rsidRDefault="0039271D" w:rsidP="00232684">
      <w:pPr>
        <w:spacing w:after="0" w:line="240" w:lineRule="auto"/>
        <w:ind w:firstLine="708"/>
        <w:jc w:val="both"/>
        <w:rPr>
          <w:rFonts w:ascii="Times New Roman" w:eastAsiaTheme="minorEastAsia" w:hAnsi="Times New Roman" w:cs="Times New Roman"/>
          <w:color w:val="000000" w:themeColor="text1"/>
          <w:sz w:val="24"/>
          <w:szCs w:val="24"/>
          <w:lang w:eastAsia="tr-TR"/>
        </w:rPr>
      </w:pPr>
    </w:p>
    <w:p w:rsidR="00D5649E" w:rsidRPr="008B3D48" w:rsidRDefault="00D5649E" w:rsidP="00232684">
      <w:pPr>
        <w:spacing w:after="0" w:line="240" w:lineRule="auto"/>
        <w:ind w:firstLine="708"/>
        <w:jc w:val="both"/>
        <w:rPr>
          <w:rFonts w:ascii="Times New Roman" w:eastAsiaTheme="minorEastAsia" w:hAnsi="Times New Roman" w:cs="Times New Roman"/>
          <w:color w:val="000000" w:themeColor="text1"/>
          <w:sz w:val="24"/>
          <w:szCs w:val="24"/>
          <w:lang w:eastAsia="tr-TR"/>
        </w:rPr>
      </w:pPr>
      <w:r w:rsidRPr="008B3D48">
        <w:rPr>
          <w:rFonts w:ascii="Times New Roman" w:eastAsiaTheme="minorEastAsia" w:hAnsi="Times New Roman" w:cs="Times New Roman"/>
          <w:color w:val="000000" w:themeColor="text1"/>
          <w:sz w:val="24"/>
          <w:szCs w:val="24"/>
          <w:lang w:eastAsia="tr-TR"/>
        </w:rPr>
        <w:t>İşbu rapor Belediye Meclisimizin 2025 yılı Ma</w:t>
      </w:r>
      <w:r>
        <w:rPr>
          <w:rFonts w:ascii="Times New Roman" w:eastAsiaTheme="minorEastAsia" w:hAnsi="Times New Roman" w:cs="Times New Roman"/>
          <w:color w:val="000000" w:themeColor="text1"/>
          <w:sz w:val="24"/>
          <w:szCs w:val="24"/>
          <w:lang w:eastAsia="tr-TR"/>
        </w:rPr>
        <w:t xml:space="preserve">yıs </w:t>
      </w:r>
      <w:r w:rsidRPr="008B3D48">
        <w:rPr>
          <w:rFonts w:ascii="Times New Roman" w:eastAsiaTheme="minorEastAsia" w:hAnsi="Times New Roman" w:cs="Times New Roman"/>
          <w:color w:val="000000" w:themeColor="text1"/>
          <w:sz w:val="24"/>
          <w:szCs w:val="24"/>
          <w:lang w:eastAsia="tr-TR"/>
        </w:rPr>
        <w:t xml:space="preserve">ayı toplantısında görüşülerek karara </w:t>
      </w:r>
      <w:r w:rsidR="00B83172">
        <w:rPr>
          <w:rFonts w:ascii="Times New Roman" w:eastAsiaTheme="minorEastAsia" w:hAnsi="Times New Roman" w:cs="Times New Roman"/>
          <w:color w:val="000000" w:themeColor="text1"/>
          <w:sz w:val="24"/>
          <w:szCs w:val="24"/>
          <w:lang w:eastAsia="tr-TR"/>
        </w:rPr>
        <w:t>bağlanmak üzere 07.05</w:t>
      </w:r>
      <w:r w:rsidRPr="008B3D48">
        <w:rPr>
          <w:rFonts w:ascii="Times New Roman" w:eastAsiaTheme="minorEastAsia" w:hAnsi="Times New Roman" w:cs="Times New Roman"/>
          <w:color w:val="000000" w:themeColor="text1"/>
          <w:sz w:val="24"/>
          <w:szCs w:val="24"/>
          <w:lang w:eastAsia="tr-TR"/>
        </w:rPr>
        <w:t xml:space="preserve">.2025 tarihinde tarafımızdan tanzim edilerek imzalanmıştır. </w:t>
      </w:r>
    </w:p>
    <w:p w:rsidR="00D5649E" w:rsidRPr="008B3D48" w:rsidRDefault="00D5649E" w:rsidP="00232684">
      <w:pPr>
        <w:tabs>
          <w:tab w:val="left" w:pos="2720"/>
        </w:tabs>
        <w:spacing w:after="0" w:line="240" w:lineRule="auto"/>
        <w:jc w:val="both"/>
        <w:rPr>
          <w:rFonts w:ascii="Times New Roman" w:eastAsiaTheme="minorEastAsia" w:hAnsi="Times New Roman" w:cs="Times New Roman"/>
          <w:color w:val="FF0000"/>
          <w:sz w:val="24"/>
          <w:szCs w:val="24"/>
          <w:lang w:eastAsia="tr-TR"/>
        </w:rPr>
      </w:pPr>
    </w:p>
    <w:p w:rsidR="00D5649E" w:rsidRPr="008B3D48" w:rsidRDefault="00D5649E" w:rsidP="00232684">
      <w:pPr>
        <w:spacing w:after="0" w:line="240" w:lineRule="auto"/>
        <w:jc w:val="both"/>
        <w:rPr>
          <w:rFonts w:ascii="Times New Roman" w:eastAsia="Times New Roman" w:hAnsi="Times New Roman" w:cs="Times New Roman"/>
          <w:color w:val="000000" w:themeColor="text1"/>
          <w:sz w:val="24"/>
          <w:szCs w:val="24"/>
          <w:lang w:eastAsia="tr-TR"/>
        </w:rPr>
      </w:pPr>
      <w:r w:rsidRPr="008B3D48">
        <w:rPr>
          <w:rFonts w:ascii="Times New Roman" w:eastAsia="Times New Roman" w:hAnsi="Times New Roman" w:cs="Times New Roman"/>
          <w:color w:val="FF0000"/>
          <w:sz w:val="24"/>
          <w:szCs w:val="24"/>
          <w:lang w:eastAsia="tr-TR"/>
        </w:rPr>
        <w:tab/>
      </w:r>
      <w:r w:rsidRPr="008B3D48">
        <w:rPr>
          <w:rFonts w:ascii="Times New Roman" w:eastAsia="Times New Roman" w:hAnsi="Times New Roman" w:cs="Times New Roman"/>
          <w:color w:val="000000" w:themeColor="text1"/>
          <w:sz w:val="24"/>
          <w:szCs w:val="24"/>
          <w:lang w:eastAsia="tr-TR"/>
        </w:rPr>
        <w:t xml:space="preserve">Raporumuzu Meclisimizin bilgi ve onayına arz ederiz. </w:t>
      </w:r>
    </w:p>
    <w:p w:rsidR="00D5649E"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p>
    <w:p w:rsidR="00D5649E"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p>
    <w:p w:rsidR="00235628" w:rsidRDefault="00D5649E" w:rsidP="00235628">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            </w:t>
      </w:r>
      <w:r w:rsidR="00235628">
        <w:rPr>
          <w:rFonts w:ascii="Times New Roman" w:eastAsia="Times New Roman" w:hAnsi="Times New Roman" w:cs="Times New Roman"/>
          <w:color w:val="000000" w:themeColor="text1"/>
          <w:sz w:val="24"/>
          <w:szCs w:val="24"/>
          <w:lang w:eastAsia="tr-TR"/>
        </w:rPr>
        <w:t>Hüseyin GÜLOĞLU</w:t>
      </w:r>
      <w:r w:rsidR="00235628">
        <w:rPr>
          <w:rFonts w:ascii="Times New Roman" w:eastAsia="Times New Roman" w:hAnsi="Times New Roman" w:cs="Times New Roman"/>
          <w:color w:val="000000" w:themeColor="text1"/>
          <w:sz w:val="24"/>
          <w:szCs w:val="24"/>
          <w:lang w:eastAsia="tr-TR"/>
        </w:rPr>
        <w:tab/>
      </w:r>
      <w:r w:rsidR="00235628">
        <w:rPr>
          <w:rFonts w:ascii="Times New Roman" w:eastAsia="Times New Roman" w:hAnsi="Times New Roman" w:cs="Times New Roman"/>
          <w:color w:val="000000" w:themeColor="text1"/>
          <w:sz w:val="24"/>
          <w:szCs w:val="24"/>
          <w:lang w:eastAsia="tr-TR"/>
        </w:rPr>
        <w:tab/>
      </w:r>
      <w:r w:rsidR="00235628">
        <w:rPr>
          <w:rFonts w:ascii="Times New Roman" w:eastAsia="Times New Roman" w:hAnsi="Times New Roman" w:cs="Times New Roman"/>
          <w:color w:val="000000" w:themeColor="text1"/>
          <w:sz w:val="24"/>
          <w:szCs w:val="24"/>
          <w:lang w:eastAsia="tr-TR"/>
        </w:rPr>
        <w:tab/>
      </w:r>
      <w:r w:rsidR="00235628">
        <w:rPr>
          <w:rFonts w:ascii="Times New Roman" w:eastAsia="Times New Roman" w:hAnsi="Times New Roman" w:cs="Times New Roman"/>
          <w:color w:val="000000" w:themeColor="text1"/>
          <w:sz w:val="24"/>
          <w:szCs w:val="24"/>
          <w:lang w:eastAsia="tr-TR"/>
        </w:rPr>
        <w:tab/>
      </w:r>
      <w:r w:rsidR="00235628">
        <w:rPr>
          <w:rFonts w:ascii="Times New Roman" w:eastAsia="Times New Roman" w:hAnsi="Times New Roman" w:cs="Times New Roman"/>
          <w:color w:val="000000" w:themeColor="text1"/>
          <w:sz w:val="24"/>
          <w:szCs w:val="24"/>
          <w:lang w:eastAsia="tr-TR"/>
        </w:rPr>
        <w:tab/>
      </w:r>
      <w:r w:rsidR="00235628">
        <w:rPr>
          <w:rFonts w:ascii="Times New Roman" w:eastAsia="Times New Roman" w:hAnsi="Times New Roman" w:cs="Times New Roman"/>
          <w:color w:val="000000" w:themeColor="text1"/>
          <w:sz w:val="24"/>
          <w:szCs w:val="24"/>
          <w:lang w:eastAsia="tr-TR"/>
        </w:rPr>
        <w:tab/>
        <w:t xml:space="preserve">  Aysel KANBER</w:t>
      </w:r>
    </w:p>
    <w:p w:rsidR="00235628" w:rsidRDefault="00235628" w:rsidP="0023562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235628" w:rsidRDefault="00235628" w:rsidP="00235628">
      <w:pPr>
        <w:spacing w:after="0" w:line="240" w:lineRule="auto"/>
        <w:jc w:val="both"/>
        <w:rPr>
          <w:rFonts w:ascii="Times New Roman" w:eastAsia="Times New Roman" w:hAnsi="Times New Roman" w:cs="Times New Roman"/>
          <w:sz w:val="24"/>
          <w:szCs w:val="24"/>
          <w:lang w:eastAsia="tr-TR"/>
        </w:rPr>
      </w:pPr>
    </w:p>
    <w:p w:rsidR="00235628" w:rsidRDefault="00235628" w:rsidP="00235628">
      <w:pPr>
        <w:spacing w:after="0" w:line="240" w:lineRule="auto"/>
        <w:jc w:val="both"/>
        <w:rPr>
          <w:rFonts w:ascii="Times New Roman" w:eastAsia="Times New Roman" w:hAnsi="Times New Roman" w:cs="Times New Roman"/>
          <w:sz w:val="24"/>
          <w:szCs w:val="24"/>
          <w:lang w:eastAsia="tr-TR"/>
        </w:rPr>
      </w:pPr>
    </w:p>
    <w:p w:rsidR="00235628" w:rsidRDefault="00235628" w:rsidP="0023562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Selçuk DAĞDELENER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Mustafa BAŞER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Ali İhsan GÜÇLÜ</w:t>
      </w:r>
    </w:p>
    <w:p w:rsidR="00235628" w:rsidRDefault="00235628" w:rsidP="0023562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Üye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sectPr w:rsidR="002356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B2" w:rsidRDefault="002A18B2" w:rsidP="0039271D">
      <w:pPr>
        <w:spacing w:after="0" w:line="240" w:lineRule="auto"/>
      </w:pPr>
      <w:r>
        <w:separator/>
      </w:r>
    </w:p>
  </w:endnote>
  <w:endnote w:type="continuationSeparator" w:id="0">
    <w:p w:rsidR="002A18B2" w:rsidRDefault="002A18B2" w:rsidP="003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081203"/>
      <w:docPartObj>
        <w:docPartGallery w:val="Page Numbers (Bottom of Page)"/>
        <w:docPartUnique/>
      </w:docPartObj>
    </w:sdtPr>
    <w:sdtEndPr/>
    <w:sdtContent>
      <w:p w:rsidR="00AF193F" w:rsidRDefault="00AF193F">
        <w:pPr>
          <w:pStyle w:val="Footer"/>
          <w:jc w:val="center"/>
        </w:pPr>
        <w:r>
          <w:fldChar w:fldCharType="begin"/>
        </w:r>
        <w:r>
          <w:instrText>PAGE   \* MERGEFORMAT</w:instrText>
        </w:r>
        <w:r>
          <w:fldChar w:fldCharType="separate"/>
        </w:r>
        <w:r w:rsidR="00F76522">
          <w:rPr>
            <w:noProof/>
          </w:rPr>
          <w:t>8</w:t>
        </w:r>
        <w:r>
          <w:fldChar w:fldCharType="end"/>
        </w:r>
      </w:p>
    </w:sdtContent>
  </w:sdt>
  <w:p w:rsidR="00AF193F" w:rsidRDefault="00AF1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B2" w:rsidRDefault="002A18B2" w:rsidP="0039271D">
      <w:pPr>
        <w:spacing w:after="0" w:line="240" w:lineRule="auto"/>
      </w:pPr>
      <w:r>
        <w:separator/>
      </w:r>
    </w:p>
  </w:footnote>
  <w:footnote w:type="continuationSeparator" w:id="0">
    <w:p w:rsidR="002A18B2" w:rsidRDefault="002A18B2" w:rsidP="00392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8B2" w:rsidRDefault="002A18B2" w:rsidP="002A18B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95C07"/>
    <w:multiLevelType w:val="hybridMultilevel"/>
    <w:tmpl w:val="0944D914"/>
    <w:lvl w:ilvl="0" w:tplc="F36C1038">
      <w:start w:val="1"/>
      <w:numFmt w:val="decimal"/>
      <w:lvlText w:val="%1."/>
      <w:lvlJc w:val="left"/>
      <w:pPr>
        <w:tabs>
          <w:tab w:val="num" w:pos="360"/>
        </w:tabs>
        <w:ind w:left="360" w:hanging="360"/>
      </w:pPr>
      <w:rPr>
        <w:rFonts w:ascii="Times New Roman" w:hAnsi="Times New Roman" w:cs="Times New Roman" w:hint="default"/>
        <w:color w:val="000000" w:themeColor="text1"/>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9E"/>
    <w:rsid w:val="00023D86"/>
    <w:rsid w:val="00056BFE"/>
    <w:rsid w:val="00176EFD"/>
    <w:rsid w:val="001E416E"/>
    <w:rsid w:val="00232684"/>
    <w:rsid w:val="00235628"/>
    <w:rsid w:val="00272D29"/>
    <w:rsid w:val="002A18B2"/>
    <w:rsid w:val="0039271D"/>
    <w:rsid w:val="00581FD5"/>
    <w:rsid w:val="005A194A"/>
    <w:rsid w:val="00792AC2"/>
    <w:rsid w:val="008612BB"/>
    <w:rsid w:val="00A85E15"/>
    <w:rsid w:val="00AF193F"/>
    <w:rsid w:val="00B83172"/>
    <w:rsid w:val="00D5649E"/>
    <w:rsid w:val="00DC3FD1"/>
    <w:rsid w:val="00E3001F"/>
    <w:rsid w:val="00F0142F"/>
    <w:rsid w:val="00F765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D7A29-19CB-435C-A44C-DF9DDDEB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9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649E"/>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DC3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FD1"/>
    <w:rPr>
      <w:rFonts w:ascii="Segoe UI" w:hAnsi="Segoe UI" w:cs="Segoe UI"/>
      <w:sz w:val="18"/>
      <w:szCs w:val="18"/>
    </w:rPr>
  </w:style>
  <w:style w:type="paragraph" w:styleId="NoSpacing">
    <w:name w:val="No Spacing"/>
    <w:uiPriority w:val="1"/>
    <w:qFormat/>
    <w:rsid w:val="00B83172"/>
    <w:pPr>
      <w:spacing w:after="0" w:line="240" w:lineRule="auto"/>
    </w:pPr>
    <w:rPr>
      <w:rFonts w:eastAsiaTheme="minorEastAsia"/>
      <w:lang w:eastAsia="tr-TR"/>
    </w:rPr>
  </w:style>
  <w:style w:type="paragraph" w:styleId="Header">
    <w:name w:val="header"/>
    <w:basedOn w:val="Normal"/>
    <w:link w:val="HeaderChar"/>
    <w:rsid w:val="0039271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HeaderChar">
    <w:name w:val="Header Char"/>
    <w:basedOn w:val="DefaultParagraphFont"/>
    <w:link w:val="Header"/>
    <w:rsid w:val="0039271D"/>
    <w:rPr>
      <w:rFonts w:ascii="Times New Roman" w:eastAsia="Times New Roman" w:hAnsi="Times New Roman" w:cs="Times New Roman"/>
      <w:sz w:val="24"/>
      <w:szCs w:val="24"/>
      <w:lang w:eastAsia="tr-TR"/>
    </w:rPr>
  </w:style>
  <w:style w:type="paragraph" w:styleId="NormalWeb">
    <w:name w:val="Normal (Web)"/>
    <w:basedOn w:val="Normal"/>
    <w:unhideWhenUsed/>
    <w:rsid w:val="0039271D"/>
    <w:pPr>
      <w:spacing w:before="100" w:beforeAutospacing="1" w:after="119" w:line="240" w:lineRule="auto"/>
    </w:pPr>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392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16892">
      <w:bodyDiv w:val="1"/>
      <w:marLeft w:val="0"/>
      <w:marRight w:val="0"/>
      <w:marTop w:val="0"/>
      <w:marBottom w:val="0"/>
      <w:divBdr>
        <w:top w:val="none" w:sz="0" w:space="0" w:color="auto"/>
        <w:left w:val="none" w:sz="0" w:space="0" w:color="auto"/>
        <w:bottom w:val="none" w:sz="0" w:space="0" w:color="auto"/>
        <w:right w:val="none" w:sz="0" w:space="0" w:color="auto"/>
      </w:divBdr>
    </w:div>
    <w:div w:id="189080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ŞAFAK ALTIN</cp:lastModifiedBy>
  <cp:revision>17</cp:revision>
  <cp:lastPrinted>2025-05-07T12:05:00Z</cp:lastPrinted>
  <dcterms:created xsi:type="dcterms:W3CDTF">2025-04-14T12:15:00Z</dcterms:created>
  <dcterms:modified xsi:type="dcterms:W3CDTF">2025-05-07T12:20:00Z</dcterms:modified>
</cp:coreProperties>
</file>