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0F" w:rsidRPr="00166D0F" w:rsidRDefault="00166D0F" w:rsidP="00166D0F">
      <w:pPr>
        <w:shd w:val="clear" w:color="auto" w:fill="F5F5F5"/>
        <w:spacing w:after="0" w:line="240" w:lineRule="auto"/>
        <w:jc w:val="center"/>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2020 YILI AKARYAKIT ALIM İŞİ</w:t>
      </w:r>
    </w:p>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b/>
          <w:bCs/>
          <w:color w:val="666666"/>
          <w:sz w:val="20"/>
          <w:szCs w:val="20"/>
          <w:u w:val="single"/>
          <w:shd w:val="clear" w:color="auto" w:fill="F5F5F5"/>
          <w:lang w:eastAsia="tr-TR"/>
        </w:rPr>
        <w:t>GÖLBAŞI BELEDİYESİ FEN İŞLERİ MÜDÜRLÜĞÜ</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0062A8"/>
          <w:sz w:val="20"/>
          <w:lang w:eastAsia="tr-TR"/>
        </w:rPr>
        <w:t>2020 YILI AKARYAKIT ALIM İŞİ</w:t>
      </w:r>
      <w:r w:rsidRPr="00166D0F">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2020/56312</w:t>
            </w:r>
          </w:p>
        </w:tc>
      </w:tr>
    </w:tbl>
    <w:p w:rsidR="00166D0F" w:rsidRPr="00166D0F" w:rsidRDefault="00166D0F" w:rsidP="00166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66D0F" w:rsidRPr="00166D0F" w:rsidTr="00166D0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B04935"/>
                <w:sz w:val="20"/>
                <w:lang w:eastAsia="tr-TR"/>
              </w:rPr>
              <w:t>1-İdarenin</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a)</w:t>
            </w:r>
            <w:r w:rsidRPr="00166D0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Gazi Osman Paşa Mahallesi Sahil Caddesi No: 3 06830 - GÖLBAŞI / ANKARA GÖLBAŞI/ANKARA</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b)</w:t>
            </w:r>
            <w:r w:rsidRPr="00166D0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proofErr w:type="gramStart"/>
            <w:r w:rsidRPr="00166D0F">
              <w:rPr>
                <w:rFonts w:ascii="Helvetica" w:eastAsia="Times New Roman" w:hAnsi="Helvetica" w:cs="Helvetica"/>
                <w:b/>
                <w:bCs/>
                <w:color w:val="0062A8"/>
                <w:sz w:val="20"/>
                <w:lang w:eastAsia="tr-TR"/>
              </w:rPr>
              <w:t>3124855555</w:t>
            </w:r>
            <w:proofErr w:type="gramEnd"/>
            <w:r w:rsidRPr="00166D0F">
              <w:rPr>
                <w:rFonts w:ascii="Helvetica" w:eastAsia="Times New Roman" w:hAnsi="Helvetica" w:cs="Helvetica"/>
                <w:b/>
                <w:bCs/>
                <w:color w:val="0062A8"/>
                <w:sz w:val="20"/>
                <w:lang w:eastAsia="tr-TR"/>
              </w:rPr>
              <w:t xml:space="preserve"> - 3124855204</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c)</w:t>
            </w:r>
            <w:r w:rsidRPr="00166D0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satinalma@ankaragolbasi.bel.tr</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ç)</w:t>
            </w:r>
            <w:r w:rsidRPr="00166D0F">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https://ekap.kik.gov.tr/EKAP/</w:t>
            </w:r>
          </w:p>
        </w:tc>
      </w:tr>
    </w:tbl>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a)</w:t>
            </w:r>
            <w:r w:rsidRPr="00166D0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870.000 LT MOTORİN, 20.000 LT 95 OKTAN KURŞUNSUZ BENZİN,10.000 LT ADBLUE (1.000 LT TANK HALİNDE 10 ADET)</w:t>
            </w:r>
            <w:r w:rsidRPr="00166D0F">
              <w:rPr>
                <w:rFonts w:ascii="Helvetica" w:eastAsia="Times New Roman" w:hAnsi="Helvetica" w:cs="Helvetica"/>
                <w:b/>
                <w:bCs/>
                <w:color w:val="0062A8"/>
                <w:sz w:val="20"/>
                <w:szCs w:val="20"/>
                <w:lang w:eastAsia="tr-TR"/>
              </w:rPr>
              <w:br/>
            </w:r>
            <w:r w:rsidRPr="00166D0F">
              <w:rPr>
                <w:rFonts w:ascii="Helvetica" w:eastAsia="Times New Roman" w:hAnsi="Helvetica" w:cs="Helvetica"/>
                <w:b/>
                <w:bCs/>
                <w:color w:val="0062A8"/>
                <w:sz w:val="20"/>
                <w:lang w:eastAsia="tr-TR"/>
              </w:rPr>
              <w:t xml:space="preserve">Ayrıntılı bilgiye </w:t>
            </w:r>
            <w:proofErr w:type="spellStart"/>
            <w:r w:rsidRPr="00166D0F">
              <w:rPr>
                <w:rFonts w:ascii="Helvetica" w:eastAsia="Times New Roman" w:hAnsi="Helvetica" w:cs="Helvetica"/>
                <w:b/>
                <w:bCs/>
                <w:color w:val="0062A8"/>
                <w:sz w:val="20"/>
                <w:lang w:eastAsia="tr-TR"/>
              </w:rPr>
              <w:t>EKAP’ta</w:t>
            </w:r>
            <w:proofErr w:type="spellEnd"/>
            <w:r w:rsidRPr="00166D0F">
              <w:rPr>
                <w:rFonts w:ascii="Helvetica" w:eastAsia="Times New Roman" w:hAnsi="Helvetica" w:cs="Helvetica"/>
                <w:b/>
                <w:bCs/>
                <w:color w:val="0062A8"/>
                <w:sz w:val="20"/>
                <w:lang w:eastAsia="tr-TR"/>
              </w:rPr>
              <w:t xml:space="preserve"> yer alan ihale dokümanı içinde bulunan idari şartnameden ulaşılabilir.</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b)</w:t>
            </w:r>
            <w:r w:rsidRPr="00166D0F">
              <w:rPr>
                <w:rFonts w:ascii="Helvetica" w:eastAsia="Times New Roman" w:hAnsi="Helvetica" w:cs="Helvetica"/>
                <w:color w:val="666666"/>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 xml:space="preserve">Alınan akaryakıt, İdarenin Fen İşleri Müdürlüğü bünyesinde bulunan akaryakıt deposuna boşaltılacaktır. Yüklenici, İdareye ait pompa istasyonunda kurulu olan T.T.S. </w:t>
            </w:r>
            <w:proofErr w:type="gramStart"/>
            <w:r w:rsidRPr="00166D0F">
              <w:rPr>
                <w:rFonts w:ascii="Helvetica" w:eastAsia="Times New Roman" w:hAnsi="Helvetica" w:cs="Helvetica"/>
                <w:b/>
                <w:bCs/>
                <w:color w:val="0062A8"/>
                <w:sz w:val="20"/>
                <w:lang w:eastAsia="tr-TR"/>
              </w:rPr>
              <w:t>entegrasyonunu</w:t>
            </w:r>
            <w:proofErr w:type="gramEnd"/>
            <w:r w:rsidRPr="00166D0F">
              <w:rPr>
                <w:rFonts w:ascii="Helvetica" w:eastAsia="Times New Roman" w:hAnsi="Helvetica" w:cs="Helvetica"/>
                <w:b/>
                <w:bCs/>
                <w:color w:val="0062A8"/>
                <w:sz w:val="20"/>
                <w:lang w:eastAsia="tr-TR"/>
              </w:rPr>
              <w:t xml:space="preserve"> sağlayacak ve T.T.C. takılı araçlar hem İdareye ait pompa istasyonundan, hem de yüklenicinin bayisi olduğu tüm istasyonlardan yakıt alması sağlanacaktır.</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c)</w:t>
            </w:r>
            <w:r w:rsidRPr="00166D0F">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Sözleşme imzalandıktan sonra ihtiyaca binaen idarenin programına göre peyderpey 31.12.2020 tarihine kadardır.</w:t>
            </w:r>
          </w:p>
        </w:tc>
      </w:tr>
    </w:tbl>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a)</w:t>
            </w:r>
            <w:r w:rsidRPr="00166D0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Gölbaşı Belediye Başkanlığı Zemin Kat Toplantı Salonu Gazi Osman Paşa Mah. Sahil Cad. No:3 06830 Gölbaşı / ANKARA</w:t>
            </w:r>
          </w:p>
        </w:tc>
      </w:tr>
      <w:tr w:rsidR="00166D0F" w:rsidRPr="00166D0F" w:rsidTr="00166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b)</w:t>
            </w:r>
            <w:r w:rsidRPr="00166D0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0062A8"/>
                <w:sz w:val="20"/>
                <w:lang w:eastAsia="tr-TR"/>
              </w:rPr>
              <w:t xml:space="preserve">09.03.2020 - </w:t>
            </w:r>
            <w:proofErr w:type="gramStart"/>
            <w:r w:rsidRPr="00166D0F">
              <w:rPr>
                <w:rFonts w:ascii="Helvetica" w:eastAsia="Times New Roman" w:hAnsi="Helvetica" w:cs="Helvetica"/>
                <w:b/>
                <w:bCs/>
                <w:color w:val="0062A8"/>
                <w:sz w:val="20"/>
                <w:lang w:eastAsia="tr-TR"/>
              </w:rPr>
              <w:t>10:00</w:t>
            </w:r>
            <w:proofErr w:type="gramEnd"/>
          </w:p>
        </w:tc>
      </w:tr>
    </w:tbl>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66D0F">
        <w:rPr>
          <w:rFonts w:ascii="Helvetica" w:eastAsia="Times New Roman" w:hAnsi="Helvetica" w:cs="Helvetica"/>
          <w:color w:val="666666"/>
          <w:sz w:val="20"/>
          <w:szCs w:val="20"/>
          <w:lang w:eastAsia="tr-TR"/>
        </w:rPr>
        <w:br/>
      </w:r>
      <w:proofErr w:type="gramStart"/>
      <w:r w:rsidRPr="00166D0F">
        <w:rPr>
          <w:rFonts w:ascii="Helvetica" w:eastAsia="Times New Roman" w:hAnsi="Helvetica" w:cs="Helvetica"/>
          <w:b/>
          <w:bCs/>
          <w:color w:val="666666"/>
          <w:sz w:val="20"/>
          <w:szCs w:val="20"/>
          <w:shd w:val="clear" w:color="auto" w:fill="F5F5F5"/>
          <w:lang w:eastAsia="tr-TR"/>
        </w:rPr>
        <w:t>4.1</w:t>
      </w:r>
      <w:proofErr w:type="gramEnd"/>
      <w:r w:rsidRPr="00166D0F">
        <w:rPr>
          <w:rFonts w:ascii="Helvetica" w:eastAsia="Times New Roman" w:hAnsi="Helvetica" w:cs="Helvetica"/>
          <w:b/>
          <w:bCs/>
          <w:color w:val="666666"/>
          <w:sz w:val="20"/>
          <w:szCs w:val="20"/>
          <w:shd w:val="clear" w:color="auto" w:fill="F5F5F5"/>
          <w:lang w:eastAsia="tr-TR"/>
        </w:rPr>
        <w:t>.</w:t>
      </w:r>
      <w:r w:rsidRPr="00166D0F">
        <w:rPr>
          <w:rFonts w:ascii="Helvetica" w:eastAsia="Times New Roman" w:hAnsi="Helvetica" w:cs="Helvetica"/>
          <w:color w:val="666666"/>
          <w:sz w:val="20"/>
          <w:szCs w:val="20"/>
          <w:shd w:val="clear" w:color="auto" w:fill="F5F5F5"/>
          <w:lang w:eastAsia="tr-TR"/>
        </w:rPr>
        <w:t> İhaleye katılma şartları ve istenilen belgeler: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4.1.1.3.</w:t>
      </w:r>
      <w:r w:rsidRPr="00166D0F">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 xml:space="preserve">1) a) İstekli bir akaryakıt ve dağıtım pazarlama kuruluşu </w:t>
      </w:r>
      <w:proofErr w:type="gramStart"/>
      <w:r w:rsidRPr="00166D0F">
        <w:rPr>
          <w:rFonts w:ascii="Helvetica" w:eastAsia="Times New Roman" w:hAnsi="Helvetica" w:cs="Helvetica"/>
          <w:b/>
          <w:bCs/>
          <w:color w:val="0062A8"/>
          <w:sz w:val="20"/>
          <w:szCs w:val="20"/>
          <w:lang w:eastAsia="tr-TR"/>
        </w:rPr>
        <w:t>ise ; EPDK</w:t>
      </w:r>
      <w:proofErr w:type="gramEnd"/>
      <w:r w:rsidRPr="00166D0F">
        <w:rPr>
          <w:rFonts w:ascii="Helvetica" w:eastAsia="Times New Roman" w:hAnsi="Helvetica" w:cs="Helvetica"/>
          <w:b/>
          <w:bCs/>
          <w:color w:val="0062A8"/>
          <w:sz w:val="20"/>
          <w:szCs w:val="20"/>
          <w:lang w:eastAsia="tr-TR"/>
        </w:rPr>
        <w:t xml:space="preserve"> tarafından verilmiş ve iş bitim tarihine kadar geçerliliği olan Teklif sahibinin Akaryakıt ve Dağıtım Pazarlama kuruluşu olduğunu gösterir belge,</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 xml:space="preserve">b) İstekli bir Akaryakıt ve Dağıtım pazarlama Kuruluşunun Bayisi </w:t>
      </w:r>
      <w:proofErr w:type="gramStart"/>
      <w:r w:rsidRPr="00166D0F">
        <w:rPr>
          <w:rFonts w:ascii="Helvetica" w:eastAsia="Times New Roman" w:hAnsi="Helvetica" w:cs="Helvetica"/>
          <w:b/>
          <w:bCs/>
          <w:color w:val="0062A8"/>
          <w:sz w:val="20"/>
          <w:szCs w:val="20"/>
          <w:lang w:eastAsia="tr-TR"/>
        </w:rPr>
        <w:t>ise ; Teklif</w:t>
      </w:r>
      <w:proofErr w:type="gramEnd"/>
      <w:r w:rsidRPr="00166D0F">
        <w:rPr>
          <w:rFonts w:ascii="Helvetica" w:eastAsia="Times New Roman" w:hAnsi="Helvetica" w:cs="Helvetica"/>
          <w:b/>
          <w:bCs/>
          <w:color w:val="0062A8"/>
          <w:sz w:val="20"/>
          <w:szCs w:val="20"/>
          <w:lang w:eastAsia="tr-TR"/>
        </w:rPr>
        <w:t xml:space="preserve"> sahibinin bayisi olduğu kuruluştan verilmiş ve iş bitim tarihine kadar geçerliliği olan Akaryakıt Dağıtım ve pazarlama kuruluşunun bayisi olduğuna dair Bayilik yazısı ve Bayilik sözleşmesi</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 xml:space="preserve">2) İstekliye EPDK </w:t>
      </w:r>
      <w:proofErr w:type="gramStart"/>
      <w:r w:rsidRPr="00166D0F">
        <w:rPr>
          <w:rFonts w:ascii="Helvetica" w:eastAsia="Times New Roman" w:hAnsi="Helvetica" w:cs="Helvetica"/>
          <w:b/>
          <w:bCs/>
          <w:color w:val="0062A8"/>
          <w:sz w:val="20"/>
          <w:szCs w:val="20"/>
          <w:lang w:eastAsia="tr-TR"/>
        </w:rPr>
        <w:t>dan</w:t>
      </w:r>
      <w:proofErr w:type="gramEnd"/>
      <w:r w:rsidRPr="00166D0F">
        <w:rPr>
          <w:rFonts w:ascii="Helvetica" w:eastAsia="Times New Roman" w:hAnsi="Helvetica" w:cs="Helvetica"/>
          <w:b/>
          <w:bCs/>
          <w:color w:val="0062A8"/>
          <w:sz w:val="20"/>
          <w:szCs w:val="20"/>
          <w:lang w:eastAsia="tr-TR"/>
        </w:rPr>
        <w:t xml:space="preserve"> bayilik yapmak üzere verilmiş ve iş bitim tarihine kadar geçerliliği olan istasyonlu Bayilik Belgesi</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3) İsteklinin bağlı bulunduğu ilgili Belediye Başkanlığından alınmış olan İşyeri açma ve izin belgesi</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166D0F">
        <w:rPr>
          <w:rFonts w:ascii="Helvetica" w:eastAsia="Times New Roman" w:hAnsi="Helvetica" w:cs="Helvetica"/>
          <w:b/>
          <w:bCs/>
          <w:color w:val="0062A8"/>
          <w:sz w:val="20"/>
          <w:szCs w:val="20"/>
          <w:lang w:eastAsia="tr-TR"/>
        </w:rPr>
        <w:t xml:space="preserve">4) İsteklinin T.T.C. ile yakıt alımının sorunsuz sağlanabilmesi amacı ile uzun ve geniş araçların (kamyon, tır, çekici, otobüs, iş makinesi vb.) trafiği engellemeyecek tarzda rahatça giriş yapmasına elverişli akaryakıt ikmalinin yapılacağı T.T.S.’ne sahip faal durumda yüklenicinin kendisinin veya bağlı olduğu akaryakıt dağıtım şirketinin bayilerine ait Ankara ili Gölbaşı sınırları içerisinde en az bir adet akaryakıt istasyonu gösterecektir. </w:t>
      </w:r>
      <w:proofErr w:type="gramEnd"/>
      <w:r w:rsidRPr="00166D0F">
        <w:rPr>
          <w:rFonts w:ascii="Helvetica" w:eastAsia="Times New Roman" w:hAnsi="Helvetica" w:cs="Helvetica"/>
          <w:b/>
          <w:bCs/>
          <w:color w:val="0062A8"/>
          <w:sz w:val="20"/>
          <w:szCs w:val="20"/>
          <w:lang w:eastAsia="tr-TR"/>
        </w:rPr>
        <w:t xml:space="preserve">Ayrıca Türkiye genelinde </w:t>
      </w:r>
      <w:r w:rsidRPr="00166D0F">
        <w:rPr>
          <w:rFonts w:ascii="Helvetica" w:eastAsia="Times New Roman" w:hAnsi="Helvetica" w:cs="Helvetica"/>
          <w:b/>
          <w:bCs/>
          <w:color w:val="0062A8"/>
          <w:sz w:val="20"/>
          <w:szCs w:val="20"/>
          <w:lang w:eastAsia="tr-TR"/>
        </w:rPr>
        <w:lastRenderedPageBreak/>
        <w:t xml:space="preserve">yaygın Taşıt tanıma sistemine </w:t>
      </w:r>
      <w:proofErr w:type="gramStart"/>
      <w:r w:rsidRPr="00166D0F">
        <w:rPr>
          <w:rFonts w:ascii="Helvetica" w:eastAsia="Times New Roman" w:hAnsi="Helvetica" w:cs="Helvetica"/>
          <w:b/>
          <w:bCs/>
          <w:color w:val="0062A8"/>
          <w:sz w:val="20"/>
          <w:szCs w:val="20"/>
          <w:lang w:eastAsia="tr-TR"/>
        </w:rPr>
        <w:t>entegrasyonu</w:t>
      </w:r>
      <w:proofErr w:type="gramEnd"/>
      <w:r w:rsidRPr="00166D0F">
        <w:rPr>
          <w:rFonts w:ascii="Helvetica" w:eastAsia="Times New Roman" w:hAnsi="Helvetica" w:cs="Helvetica"/>
          <w:b/>
          <w:bCs/>
          <w:color w:val="0062A8"/>
          <w:sz w:val="20"/>
          <w:szCs w:val="20"/>
          <w:lang w:eastAsia="tr-TR"/>
        </w:rPr>
        <w:t xml:space="preserve"> bulunması gerekir. Bu şart, dağıtım firmasından alınacak bir belge ile taahhüt edilecek teklif esnasında sunulacaktır.</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166D0F">
        <w:rPr>
          <w:rFonts w:ascii="Helvetica" w:eastAsia="Times New Roman" w:hAnsi="Helvetica" w:cs="Helvetica"/>
          <w:b/>
          <w:bCs/>
          <w:color w:val="0062A8"/>
          <w:sz w:val="20"/>
          <w:szCs w:val="20"/>
          <w:lang w:eastAsia="tr-TR"/>
        </w:rPr>
        <w:t xml:space="preserve">5)  İsteklilerin; Akaryakıtın yüklenici tarafından  zamanında teslim edememesi, gecikmesi ya da geciktirilmesi durumunda İdarenin acil ihtiyaçlarını karşılamak üzere Gölbaşı Belediyesi Fen İşleri Müdürlüğü Hizmet binası Araç ve Makine parkına, karayolu ile en çok 10 (On) km mesafede, halen faal ve ruhsatlı, kendisine ya da bağlı olduğu dağıtım firmasına ait bir akaryakıt istasyonu belirleyerek idarenin araçlarının belirlenen akaryakıt istasyonlarından yakıtlarının temini sağlanacaktır. </w:t>
      </w:r>
      <w:proofErr w:type="gramEnd"/>
      <w:r w:rsidRPr="00166D0F">
        <w:rPr>
          <w:rFonts w:ascii="Helvetica" w:eastAsia="Times New Roman" w:hAnsi="Helvetica" w:cs="Helvetica"/>
          <w:b/>
          <w:bCs/>
          <w:color w:val="0062A8"/>
          <w:sz w:val="20"/>
          <w:szCs w:val="20"/>
          <w:lang w:eastAsia="tr-TR"/>
        </w:rPr>
        <w:t>Fen İşleri Müdürlüğü Hizmet binası Araç ve Makine parkına, karayolu ile en çok 10 (On) km mesafede halen faal ve ruhsatlı kendisine ya da bağlı olduğu dağıtım firmasına ait bir akaryakıt istasyonu bulunmayan yükleniciler herhangi bir akaryakıt istasyonu ile anlaşmak ve sözleşme yapılmak sureti ile bu şartı yerine getirebilirler. Ancak bu durumda sözleşmenin teklif aşamasında sunulması mecburidir.</w:t>
      </w:r>
    </w:p>
    <w:p w:rsidR="00166D0F" w:rsidRPr="00166D0F" w:rsidRDefault="00166D0F" w:rsidP="00166D0F">
      <w:pPr>
        <w:shd w:val="clear" w:color="auto" w:fill="F5F5F5"/>
        <w:spacing w:after="150" w:line="240" w:lineRule="auto"/>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6) Ankara ili merkezde ya da merkez (Metropol) ilçelerde bayisi olduğu firmanın istekli adına istasyonu  ve bu istasyonların listesini teklif sırasında sunacaktır.</w:t>
      </w:r>
    </w:p>
    <w:p w:rsidR="00166D0F" w:rsidRPr="00166D0F" w:rsidRDefault="00166D0F" w:rsidP="00166D0F">
      <w:pPr>
        <w:shd w:val="clear" w:color="auto" w:fill="F5F5F5"/>
        <w:spacing w:after="150" w:line="240" w:lineRule="auto"/>
        <w:jc w:val="both"/>
        <w:rPr>
          <w:rFonts w:ascii="Times New Roman" w:eastAsia="Times New Roman" w:hAnsi="Times New Roman" w:cs="Times New Roman"/>
          <w:sz w:val="24"/>
          <w:szCs w:val="24"/>
          <w:lang w:eastAsia="tr-TR"/>
        </w:rPr>
      </w:pPr>
      <w:r w:rsidRPr="00166D0F">
        <w:rPr>
          <w:rFonts w:ascii="Helvetica" w:eastAsia="Times New Roman" w:hAnsi="Helvetica" w:cs="Helvetica"/>
          <w:b/>
          <w:bCs/>
          <w:color w:val="0062A8"/>
          <w:sz w:val="20"/>
          <w:szCs w:val="20"/>
          <w:lang w:eastAsia="tr-TR"/>
        </w:rPr>
        <w:t> </w:t>
      </w:r>
      <w:proofErr w:type="gramStart"/>
      <w:r w:rsidRPr="00166D0F">
        <w:rPr>
          <w:rFonts w:ascii="Helvetica" w:eastAsia="Times New Roman" w:hAnsi="Helvetica" w:cs="Helvetica"/>
          <w:b/>
          <w:bCs/>
          <w:color w:val="666666"/>
          <w:sz w:val="20"/>
          <w:szCs w:val="20"/>
          <w:shd w:val="clear" w:color="auto" w:fill="F5F5F5"/>
          <w:lang w:eastAsia="tr-TR"/>
        </w:rPr>
        <w:t>4.1.2.</w:t>
      </w:r>
      <w:r w:rsidRPr="00166D0F">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4.1.2.1.</w:t>
      </w:r>
      <w:r w:rsidRPr="00166D0F">
        <w:rPr>
          <w:rFonts w:ascii="Helvetica" w:eastAsia="Times New Roman" w:hAnsi="Helvetica" w:cs="Helvetica"/>
          <w:color w:val="666666"/>
          <w:sz w:val="20"/>
          <w:szCs w:val="20"/>
          <w:shd w:val="clear" w:color="auto" w:fill="F5F5F5"/>
          <w:lang w:eastAsia="tr-TR"/>
        </w:rPr>
        <w:t> Gerçek kişi olması halinde, noter tasdikli imza beyannamesi,</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4.1.2.2.</w:t>
      </w:r>
      <w:r w:rsidRPr="00166D0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4.1.3.</w:t>
      </w:r>
      <w:r w:rsidRPr="00166D0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4.1.4.</w:t>
      </w:r>
      <w:r w:rsidRPr="00166D0F">
        <w:rPr>
          <w:rFonts w:ascii="Helvetica" w:eastAsia="Times New Roman" w:hAnsi="Helvetica" w:cs="Helvetica"/>
          <w:color w:val="666666"/>
          <w:sz w:val="20"/>
          <w:szCs w:val="20"/>
          <w:shd w:val="clear" w:color="auto" w:fill="F5F5F5"/>
          <w:lang w:eastAsia="tr-TR"/>
        </w:rPr>
        <w:t> Şekli ve içeriği İdari Şartnamede belirlenen geçici teminat.</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4.1.5</w:t>
      </w:r>
      <w:r w:rsidRPr="00166D0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66D0F">
        <w:rPr>
          <w:rFonts w:ascii="Helvetica" w:eastAsia="Times New Roman" w:hAnsi="Helvetica" w:cs="Helvetica"/>
          <w:color w:val="666666"/>
          <w:sz w:val="20"/>
          <w:szCs w:val="20"/>
          <w:lang w:eastAsia="tr-TR"/>
        </w:rPr>
        <w:br/>
      </w:r>
      <w:proofErr w:type="gramStart"/>
      <w:r w:rsidRPr="00166D0F">
        <w:rPr>
          <w:rFonts w:ascii="Helvetica" w:eastAsia="Times New Roman" w:hAnsi="Helvetica" w:cs="Helvetica"/>
          <w:b/>
          <w:bCs/>
          <w:color w:val="666666"/>
          <w:sz w:val="20"/>
          <w:szCs w:val="20"/>
          <w:shd w:val="clear" w:color="auto" w:fill="F5F5F5"/>
          <w:lang w:eastAsia="tr-TR"/>
        </w:rPr>
        <w:t>4.1.6</w:t>
      </w:r>
      <w:r w:rsidRPr="00166D0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66D0F">
              <w:rPr>
                <w:rFonts w:ascii="Helvetica" w:eastAsia="Times New Roman" w:hAnsi="Helvetica" w:cs="Helvetica"/>
                <w:b/>
                <w:bCs/>
                <w:color w:val="666666"/>
                <w:sz w:val="20"/>
                <w:szCs w:val="20"/>
                <w:lang w:eastAsia="tr-TR"/>
              </w:rPr>
              <w:t>kriterler</w:t>
            </w:r>
            <w:proofErr w:type="gramEnd"/>
            <w:r w:rsidRPr="00166D0F">
              <w:rPr>
                <w:rFonts w:ascii="Helvetica" w:eastAsia="Times New Roman" w:hAnsi="Helvetica" w:cs="Helvetica"/>
                <w:b/>
                <w:bCs/>
                <w:color w:val="666666"/>
                <w:sz w:val="20"/>
                <w:szCs w:val="20"/>
                <w:lang w:eastAsia="tr-TR"/>
              </w:rPr>
              <w:t>:</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4.2.1 Bankalardan temin edilecek belgeler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 xml:space="preserve">Teklif edilen bedelin % 10 </w:t>
            </w:r>
            <w:proofErr w:type="gramStart"/>
            <w:r w:rsidRPr="00166D0F">
              <w:rPr>
                <w:rFonts w:ascii="Helvetica" w:eastAsia="Times New Roman" w:hAnsi="Helvetica" w:cs="Helvetica"/>
                <w:color w:val="666666"/>
                <w:sz w:val="20"/>
                <w:szCs w:val="20"/>
                <w:lang w:eastAsia="tr-TR"/>
              </w:rPr>
              <w:t>dan</w:t>
            </w:r>
            <w:proofErr w:type="gramEnd"/>
            <w:r w:rsidRPr="00166D0F">
              <w:rPr>
                <w:rFonts w:ascii="Helvetica" w:eastAsia="Times New Roman" w:hAnsi="Helvetica" w:cs="Helvetica"/>
                <w:color w:val="666666"/>
                <w:sz w:val="20"/>
                <w:szCs w:val="20"/>
                <w:lang w:eastAsia="tr-TR"/>
              </w:rPr>
              <w:t xml:space="preserve"> az olmamak üzere istekli tarafından belirlenecek tutarda bankalar </w:t>
            </w:r>
            <w:proofErr w:type="spellStart"/>
            <w:r w:rsidRPr="00166D0F">
              <w:rPr>
                <w:rFonts w:ascii="Helvetica" w:eastAsia="Times New Roman" w:hAnsi="Helvetica" w:cs="Helvetica"/>
                <w:color w:val="666666"/>
                <w:sz w:val="20"/>
                <w:szCs w:val="20"/>
                <w:lang w:eastAsia="tr-TR"/>
              </w:rPr>
              <w:t>nezdindeki</w:t>
            </w:r>
            <w:proofErr w:type="spellEnd"/>
            <w:r w:rsidRPr="00166D0F">
              <w:rPr>
                <w:rFonts w:ascii="Helvetica" w:eastAsia="Times New Roman" w:hAnsi="Helvetica" w:cs="Helvetica"/>
                <w:color w:val="666666"/>
                <w:sz w:val="20"/>
                <w:szCs w:val="20"/>
                <w:lang w:eastAsia="tr-TR"/>
              </w:rPr>
              <w:t xml:space="preserve"> kullanılmamış nakdi kredisini veya </w:t>
            </w:r>
            <w:proofErr w:type="spellStart"/>
            <w:r w:rsidRPr="00166D0F">
              <w:rPr>
                <w:rFonts w:ascii="Helvetica" w:eastAsia="Times New Roman" w:hAnsi="Helvetica" w:cs="Helvetica"/>
                <w:color w:val="666666"/>
                <w:sz w:val="20"/>
                <w:szCs w:val="20"/>
                <w:lang w:eastAsia="tr-TR"/>
              </w:rPr>
              <w:t>gayrinakdi</w:t>
            </w:r>
            <w:proofErr w:type="spellEnd"/>
            <w:r w:rsidRPr="00166D0F">
              <w:rPr>
                <w:rFonts w:ascii="Helvetica" w:eastAsia="Times New Roman" w:hAnsi="Helvetica" w:cs="Helvetica"/>
                <w:color w:val="666666"/>
                <w:sz w:val="20"/>
                <w:szCs w:val="20"/>
                <w:lang w:eastAsia="tr-TR"/>
              </w:rPr>
              <w:t xml:space="preserve"> kredisini ya da üzerinde kısıtlama bulunmayan mevduatını gösterir banka referans mektubu,</w:t>
            </w:r>
            <w:r w:rsidRPr="00166D0F">
              <w:rPr>
                <w:rFonts w:ascii="Helvetica" w:eastAsia="Times New Roman" w:hAnsi="Helvetica" w:cs="Helvetica"/>
                <w:color w:val="666666"/>
                <w:sz w:val="20"/>
                <w:szCs w:val="20"/>
                <w:lang w:eastAsia="tr-TR"/>
              </w:rPr>
              <w:br/>
              <w:t>Bu kriter mevduat ve kredi tutarları toplanmak ya da birden fazla banka referans mektubu sunularak sağlanabilir.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 xml:space="preserve">4.2.2. İsteklinin ihalenin yapıldığı yıldan önceki yıla ait </w:t>
            </w:r>
            <w:proofErr w:type="gramStart"/>
            <w:r w:rsidRPr="00166D0F">
              <w:rPr>
                <w:rFonts w:ascii="Helvetica" w:eastAsia="Times New Roman" w:hAnsi="Helvetica" w:cs="Helvetica"/>
                <w:b/>
                <w:bCs/>
                <w:color w:val="666666"/>
                <w:sz w:val="20"/>
                <w:szCs w:val="20"/>
                <w:lang w:eastAsia="tr-TR"/>
              </w:rPr>
              <w:t>yıl sonu</w:t>
            </w:r>
            <w:proofErr w:type="gramEnd"/>
            <w:r w:rsidRPr="00166D0F">
              <w:rPr>
                <w:rFonts w:ascii="Helvetica" w:eastAsia="Times New Roman" w:hAnsi="Helvetica" w:cs="Helvetica"/>
                <w:b/>
                <w:bCs/>
                <w:color w:val="666666"/>
                <w:sz w:val="20"/>
                <w:szCs w:val="20"/>
                <w:lang w:eastAsia="tr-TR"/>
              </w:rPr>
              <w:t xml:space="preserve"> bilançosu veya eşdeğer belgeleri:</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 xml:space="preserve">a) İlgili mevzuatı uyarınca bilançosunu yayımlatma zorunluluğu olan istekliler </w:t>
            </w:r>
            <w:proofErr w:type="gramStart"/>
            <w:r w:rsidRPr="00166D0F">
              <w:rPr>
                <w:rFonts w:ascii="Helvetica" w:eastAsia="Times New Roman" w:hAnsi="Helvetica" w:cs="Helvetica"/>
                <w:color w:val="666666"/>
                <w:sz w:val="20"/>
                <w:szCs w:val="20"/>
                <w:lang w:eastAsia="tr-TR"/>
              </w:rPr>
              <w:t>yıl sonu</w:t>
            </w:r>
            <w:proofErr w:type="gramEnd"/>
            <w:r w:rsidRPr="00166D0F">
              <w:rPr>
                <w:rFonts w:ascii="Helvetica" w:eastAsia="Times New Roman" w:hAnsi="Helvetica" w:cs="Helvetica"/>
                <w:color w:val="666666"/>
                <w:sz w:val="20"/>
                <w:szCs w:val="20"/>
                <w:lang w:eastAsia="tr-TR"/>
              </w:rPr>
              <w:t xml:space="preserve"> bilançosunu veya bilançonun gerekli kriterlerin sağlandığını gösteren bölümlerini,</w:t>
            </w:r>
            <w:r w:rsidRPr="00166D0F">
              <w:rPr>
                <w:rFonts w:ascii="Helvetica" w:eastAsia="Times New Roman" w:hAnsi="Helvetica" w:cs="Helvetica"/>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66D0F">
              <w:rPr>
                <w:rFonts w:ascii="Helvetica" w:eastAsia="Times New Roman" w:hAnsi="Helvetica" w:cs="Helvetica"/>
                <w:color w:val="666666"/>
                <w:sz w:val="20"/>
                <w:szCs w:val="20"/>
                <w:lang w:eastAsia="tr-TR"/>
              </w:rPr>
              <w:br/>
              <w:t>Sunulan bilanço veya eşdeğer belgelerde;</w:t>
            </w:r>
            <w:r w:rsidRPr="00166D0F">
              <w:rPr>
                <w:rFonts w:ascii="Helvetica" w:eastAsia="Times New Roman" w:hAnsi="Helvetica" w:cs="Helvetica"/>
                <w:color w:val="666666"/>
                <w:sz w:val="20"/>
                <w:szCs w:val="20"/>
                <w:lang w:eastAsia="tr-TR"/>
              </w:rPr>
              <w:br/>
              <w:t>a</w:t>
            </w:r>
            <w:proofErr w:type="gramStart"/>
            <w:r w:rsidRPr="00166D0F">
              <w:rPr>
                <w:rFonts w:ascii="Helvetica" w:eastAsia="Times New Roman" w:hAnsi="Helvetica" w:cs="Helvetica"/>
                <w:color w:val="666666"/>
                <w:sz w:val="20"/>
                <w:szCs w:val="20"/>
                <w:lang w:eastAsia="tr-TR"/>
              </w:rPr>
              <w:t>)</w:t>
            </w:r>
            <w:proofErr w:type="gramEnd"/>
            <w:r w:rsidRPr="00166D0F">
              <w:rPr>
                <w:rFonts w:ascii="Helvetica" w:eastAsia="Times New Roman" w:hAnsi="Helvetica" w:cs="Helvetica"/>
                <w:color w:val="666666"/>
                <w:sz w:val="20"/>
                <w:szCs w:val="20"/>
                <w:lang w:eastAsia="tr-TR"/>
              </w:rPr>
              <w:t xml:space="preserve"> Cari oranın (dönen varlıklar/kısa vadeli borçlar) en az 0,75 olması,</w:t>
            </w:r>
            <w:r w:rsidRPr="00166D0F">
              <w:rPr>
                <w:rFonts w:ascii="Helvetica" w:eastAsia="Times New Roman" w:hAnsi="Helvetica" w:cs="Helvetica"/>
                <w:color w:val="666666"/>
                <w:sz w:val="20"/>
                <w:szCs w:val="20"/>
                <w:lang w:eastAsia="tr-TR"/>
              </w:rPr>
              <w:br/>
              <w:t>b) Öz kaynak oranının (öz kaynaklar/toplam aktif) en az 0,15 olması,</w:t>
            </w:r>
            <w:r w:rsidRPr="00166D0F">
              <w:rPr>
                <w:rFonts w:ascii="Helvetica" w:eastAsia="Times New Roman" w:hAnsi="Helvetica" w:cs="Helvetica"/>
                <w:color w:val="666666"/>
                <w:sz w:val="20"/>
                <w:szCs w:val="20"/>
                <w:lang w:eastAsia="tr-TR"/>
              </w:rPr>
              <w:br/>
              <w:t>c) Kısa vadeli banka borçlarının öz kaynaklara oranının 0,50’den küçük olması ve belirtilen üç kriterin birlikte sağlanması zorunludur.</w:t>
            </w:r>
            <w:r w:rsidRPr="00166D0F">
              <w:rPr>
                <w:rFonts w:ascii="Helvetica" w:eastAsia="Times New Roman" w:hAnsi="Helvetica" w:cs="Helvetica"/>
                <w:color w:val="666666"/>
                <w:sz w:val="20"/>
                <w:szCs w:val="20"/>
                <w:lang w:eastAsia="tr-TR"/>
              </w:rPr>
              <w:br/>
              <w:t xml:space="preserve">Yukarıda belirtilen </w:t>
            </w:r>
            <w:proofErr w:type="gramStart"/>
            <w:r w:rsidRPr="00166D0F">
              <w:rPr>
                <w:rFonts w:ascii="Helvetica" w:eastAsia="Times New Roman" w:hAnsi="Helvetica" w:cs="Helvetica"/>
                <w:color w:val="666666"/>
                <w:sz w:val="20"/>
                <w:szCs w:val="20"/>
                <w:lang w:eastAsia="tr-TR"/>
              </w:rPr>
              <w:t>kriterleri</w:t>
            </w:r>
            <w:proofErr w:type="gramEnd"/>
            <w:r w:rsidRPr="00166D0F">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166D0F">
              <w:rPr>
                <w:rFonts w:ascii="Helvetica" w:eastAsia="Times New Roman" w:hAnsi="Helvetica" w:cs="Helvetica"/>
                <w:color w:val="666666"/>
                <w:sz w:val="20"/>
                <w:szCs w:val="20"/>
                <w:lang w:eastAsia="tr-TR"/>
              </w:rPr>
              <w:t>kriterlerinin</w:t>
            </w:r>
            <w:proofErr w:type="gramEnd"/>
            <w:r w:rsidRPr="00166D0F">
              <w:rPr>
                <w:rFonts w:ascii="Helvetica" w:eastAsia="Times New Roman" w:hAnsi="Helvetica" w:cs="Helvetica"/>
                <w:color w:val="666666"/>
                <w:sz w:val="20"/>
                <w:szCs w:val="20"/>
                <w:lang w:eastAsia="tr-TR"/>
              </w:rPr>
              <w:t xml:space="preserve"> sağlanıp sağlanmadığına bakılır.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color w:val="666666"/>
                <w:sz w:val="20"/>
                <w:szCs w:val="20"/>
                <w:lang w:eastAsia="tr-TR"/>
              </w:rPr>
              <w:br/>
              <w:t xml:space="preserve">İhale veya son başvuru tarihi yılın ilk dört ayında olan ihalelerde, bir önceki yıla ait </w:t>
            </w:r>
            <w:proofErr w:type="gramStart"/>
            <w:r w:rsidRPr="00166D0F">
              <w:rPr>
                <w:rFonts w:ascii="Helvetica" w:eastAsia="Times New Roman" w:hAnsi="Helvetica" w:cs="Helvetica"/>
                <w:color w:val="666666"/>
                <w:sz w:val="20"/>
                <w:szCs w:val="20"/>
                <w:lang w:eastAsia="tr-TR"/>
              </w:rPr>
              <w:t>yıl sonu</w:t>
            </w:r>
            <w:proofErr w:type="gramEnd"/>
            <w:r w:rsidRPr="00166D0F">
              <w:rPr>
                <w:rFonts w:ascii="Helvetica" w:eastAsia="Times New Roman" w:hAnsi="Helvetica" w:cs="Helvetica"/>
                <w:color w:val="666666"/>
                <w:sz w:val="20"/>
                <w:szCs w:val="20"/>
                <w:lang w:eastAsia="tr-TR"/>
              </w:rPr>
              <w:t xml:space="preserve"> bilançosunu veya bilançonun gerekli görülen bölümlerini ya da bunlara eşdeğer belgelerini </w:t>
            </w:r>
            <w:r w:rsidRPr="00166D0F">
              <w:rPr>
                <w:rFonts w:ascii="Helvetica" w:eastAsia="Times New Roman" w:hAnsi="Helvetica" w:cs="Helvetica"/>
                <w:color w:val="666666"/>
                <w:sz w:val="20"/>
                <w:szCs w:val="20"/>
                <w:lang w:eastAsia="tr-TR"/>
              </w:rPr>
              <w:lastRenderedPageBreak/>
              <w:t xml:space="preserve">sunmayanlar, iki önceki yıla ait belgelerini sunabilirler. Bu belgelerde yeterlik </w:t>
            </w:r>
            <w:proofErr w:type="gramStart"/>
            <w:r w:rsidRPr="00166D0F">
              <w:rPr>
                <w:rFonts w:ascii="Helvetica" w:eastAsia="Times New Roman" w:hAnsi="Helvetica" w:cs="Helvetica"/>
                <w:color w:val="666666"/>
                <w:sz w:val="20"/>
                <w:szCs w:val="20"/>
                <w:lang w:eastAsia="tr-TR"/>
              </w:rPr>
              <w:t>kriterini</w:t>
            </w:r>
            <w:proofErr w:type="gramEnd"/>
            <w:r w:rsidRPr="00166D0F">
              <w:rPr>
                <w:rFonts w:ascii="Helvetica" w:eastAsia="Times New Roman" w:hAnsi="Helvetica" w:cs="Helvetica"/>
                <w:color w:val="666666"/>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166D0F">
              <w:rPr>
                <w:rFonts w:ascii="Helvetica" w:eastAsia="Times New Roman" w:hAnsi="Helvetica" w:cs="Helvetica"/>
                <w:color w:val="666666"/>
                <w:sz w:val="20"/>
                <w:szCs w:val="20"/>
                <w:lang w:eastAsia="tr-TR"/>
              </w:rPr>
              <w:t>kriterlerinin</w:t>
            </w:r>
            <w:proofErr w:type="gramEnd"/>
            <w:r w:rsidRPr="00166D0F">
              <w:rPr>
                <w:rFonts w:ascii="Helvetica" w:eastAsia="Times New Roman" w:hAnsi="Helvetica" w:cs="Helvetica"/>
                <w:color w:val="666666"/>
                <w:sz w:val="20"/>
                <w:szCs w:val="20"/>
                <w:lang w:eastAsia="tr-TR"/>
              </w:rPr>
              <w:t xml:space="preserve"> sağlanıp sağlanmadığına bakılır.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lastRenderedPageBreak/>
              <w:t>4.2.3. İş hacmini gösteren belgeler: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a) İhalenin yapıldığı yıldan önceki yıla ait toplam ciroyu gösteren gelir tablosu,</w:t>
            </w:r>
            <w:r w:rsidRPr="00166D0F">
              <w:rPr>
                <w:rFonts w:ascii="Helvetica" w:eastAsia="Times New Roman" w:hAnsi="Helvetica" w:cs="Helvetica"/>
                <w:color w:val="666666"/>
                <w:sz w:val="20"/>
                <w:szCs w:val="20"/>
                <w:lang w:eastAsia="tr-TR"/>
              </w:rPr>
              <w:br/>
              <w:t>b) Mal satışları ile ilgili ciro tutarını gösteren belgeler,</w:t>
            </w:r>
            <w:r w:rsidRPr="00166D0F">
              <w:rPr>
                <w:rFonts w:ascii="Helvetica" w:eastAsia="Times New Roman" w:hAnsi="Helvetica" w:cs="Helvetica"/>
                <w:color w:val="666666"/>
                <w:sz w:val="20"/>
                <w:szCs w:val="20"/>
                <w:lang w:eastAsia="tr-TR"/>
              </w:rPr>
              <w:br/>
              <w:t>Bu belgelerden birinin sunulması yeterlidir.</w:t>
            </w:r>
            <w:r w:rsidRPr="00166D0F">
              <w:rPr>
                <w:rFonts w:ascii="Helvetica" w:eastAsia="Times New Roman" w:hAnsi="Helvetica" w:cs="Helvetica"/>
                <w:color w:val="666666"/>
                <w:sz w:val="20"/>
                <w:szCs w:val="20"/>
                <w:lang w:eastAsia="tr-TR"/>
              </w:rPr>
              <w:br/>
              <w:t xml:space="preserve">Bu belgelerdeki tutarların, toplam ciro için, isteklinin teklif edeceği bedelin % 25 inden, mal satışları ile ilgili cironun ise teklif edilen bedelin % 15 inden az olmaması gerekir. Bu </w:t>
            </w:r>
            <w:proofErr w:type="gramStart"/>
            <w:r w:rsidRPr="00166D0F">
              <w:rPr>
                <w:rFonts w:ascii="Helvetica" w:eastAsia="Times New Roman" w:hAnsi="Helvetica" w:cs="Helvetica"/>
                <w:color w:val="666666"/>
                <w:sz w:val="20"/>
                <w:szCs w:val="20"/>
                <w:lang w:eastAsia="tr-TR"/>
              </w:rPr>
              <w:t>kriterlerden</w:t>
            </w:r>
            <w:proofErr w:type="gramEnd"/>
            <w:r w:rsidRPr="00166D0F">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166D0F">
              <w:rPr>
                <w:rFonts w:ascii="Helvetica" w:eastAsia="Times New Roman" w:hAnsi="Helvetica" w:cs="Helvetica"/>
                <w:color w:val="666666"/>
                <w:sz w:val="20"/>
                <w:szCs w:val="20"/>
                <w:lang w:eastAsia="tr-TR"/>
              </w:rPr>
              <w:br/>
              <w:t xml:space="preserve">Bu </w:t>
            </w:r>
            <w:proofErr w:type="gramStart"/>
            <w:r w:rsidRPr="00166D0F">
              <w:rPr>
                <w:rFonts w:ascii="Helvetica" w:eastAsia="Times New Roman" w:hAnsi="Helvetica" w:cs="Helvetica"/>
                <w:color w:val="666666"/>
                <w:sz w:val="20"/>
                <w:szCs w:val="20"/>
                <w:lang w:eastAsia="tr-TR"/>
              </w:rPr>
              <w:t>kriterleri</w:t>
            </w:r>
            <w:proofErr w:type="gramEnd"/>
            <w:r w:rsidRPr="00166D0F">
              <w:rPr>
                <w:rFonts w:ascii="Helvetica" w:eastAsia="Times New Roman" w:hAnsi="Helvetica" w:cs="Helvetica"/>
                <w:color w:val="666666"/>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166D0F">
              <w:rPr>
                <w:rFonts w:ascii="Helvetica" w:eastAsia="Times New Roman" w:hAnsi="Helvetica" w:cs="Helvetica"/>
                <w:color w:val="666666"/>
                <w:sz w:val="20"/>
                <w:szCs w:val="20"/>
                <w:lang w:eastAsia="tr-TR"/>
              </w:rPr>
              <w:t>kriterlerinin</w:t>
            </w:r>
            <w:proofErr w:type="gramEnd"/>
            <w:r w:rsidRPr="00166D0F">
              <w:rPr>
                <w:rFonts w:ascii="Helvetica" w:eastAsia="Times New Roman" w:hAnsi="Helvetica" w:cs="Helvetica"/>
                <w:color w:val="666666"/>
                <w:sz w:val="20"/>
                <w:szCs w:val="20"/>
                <w:lang w:eastAsia="tr-TR"/>
              </w:rPr>
              <w:t xml:space="preserve"> sağlanıp sağlanmadığına bakılır.</w:t>
            </w:r>
            <w:r w:rsidRPr="00166D0F">
              <w:rPr>
                <w:rFonts w:ascii="Helvetica" w:eastAsia="Times New Roman" w:hAnsi="Helvetica" w:cs="Helvetica"/>
                <w:color w:val="666666"/>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166D0F">
              <w:rPr>
                <w:rFonts w:ascii="Helvetica" w:eastAsia="Times New Roman" w:hAnsi="Helvetica" w:cs="Helvetica"/>
                <w:color w:val="666666"/>
                <w:sz w:val="20"/>
                <w:szCs w:val="20"/>
                <w:lang w:eastAsia="tr-TR"/>
              </w:rPr>
              <w:t>kriterini</w:t>
            </w:r>
            <w:proofErr w:type="gramEnd"/>
            <w:r w:rsidRPr="00166D0F">
              <w:rPr>
                <w:rFonts w:ascii="Helvetica" w:eastAsia="Times New Roman" w:hAnsi="Helvetica" w:cs="Helvetica"/>
                <w:color w:val="666666"/>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166D0F">
              <w:rPr>
                <w:rFonts w:ascii="Helvetica" w:eastAsia="Times New Roman" w:hAnsi="Helvetica" w:cs="Helvetica"/>
                <w:color w:val="666666"/>
                <w:sz w:val="20"/>
                <w:szCs w:val="20"/>
                <w:lang w:eastAsia="tr-TR"/>
              </w:rPr>
              <w:t>kriterlerinin</w:t>
            </w:r>
            <w:proofErr w:type="gramEnd"/>
            <w:r w:rsidRPr="00166D0F">
              <w:rPr>
                <w:rFonts w:ascii="Helvetica" w:eastAsia="Times New Roman" w:hAnsi="Helvetica" w:cs="Helvetica"/>
                <w:color w:val="666666"/>
                <w:sz w:val="20"/>
                <w:szCs w:val="20"/>
                <w:lang w:eastAsia="tr-TR"/>
              </w:rPr>
              <w:t xml:space="preserve"> sağlanıp sağlanmadığına bakılır.</w:t>
            </w:r>
          </w:p>
        </w:tc>
      </w:tr>
    </w:tbl>
    <w:p w:rsidR="00166D0F" w:rsidRPr="00166D0F" w:rsidRDefault="00166D0F" w:rsidP="00166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66D0F">
              <w:rPr>
                <w:rFonts w:ascii="Helvetica" w:eastAsia="Times New Roman" w:hAnsi="Helvetica" w:cs="Helvetica"/>
                <w:b/>
                <w:bCs/>
                <w:color w:val="666666"/>
                <w:sz w:val="20"/>
                <w:szCs w:val="20"/>
                <w:lang w:eastAsia="tr-TR"/>
              </w:rPr>
              <w:t>kriterler</w:t>
            </w:r>
            <w:proofErr w:type="gramEnd"/>
            <w:r w:rsidRPr="00166D0F">
              <w:rPr>
                <w:rFonts w:ascii="Helvetica" w:eastAsia="Times New Roman" w:hAnsi="Helvetica" w:cs="Helvetica"/>
                <w:b/>
                <w:bCs/>
                <w:color w:val="666666"/>
                <w:sz w:val="20"/>
                <w:szCs w:val="20"/>
                <w:lang w:eastAsia="tr-TR"/>
              </w:rPr>
              <w:t>:</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4.3.1. İş deneyimini gösteren belgeler: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166D0F">
              <w:rPr>
                <w:rFonts w:ascii="Helvetica" w:eastAsia="Times New Roman" w:hAnsi="Helvetica" w:cs="Helvetica"/>
                <w:b/>
                <w:bCs/>
                <w:color w:val="0062A8"/>
                <w:sz w:val="20"/>
                <w:lang w:eastAsia="tr-TR"/>
              </w:rPr>
              <w:t>% 20</w:t>
            </w:r>
            <w:r w:rsidRPr="00166D0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166D0F" w:rsidRPr="00166D0F" w:rsidRDefault="00166D0F" w:rsidP="00166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4.4. Bu ihalede benzer iş olarak kabul edilecek işler:</w:t>
            </w:r>
          </w:p>
        </w:tc>
      </w:tr>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r w:rsidRPr="00166D0F">
              <w:rPr>
                <w:rFonts w:ascii="Helvetica" w:eastAsia="Times New Roman" w:hAnsi="Helvetica" w:cs="Helvetica"/>
                <w:b/>
                <w:bCs/>
                <w:color w:val="666666"/>
                <w:sz w:val="20"/>
                <w:szCs w:val="20"/>
                <w:lang w:eastAsia="tr-TR"/>
              </w:rPr>
              <w:t>4.4.1.</w:t>
            </w:r>
          </w:p>
          <w:p w:rsidR="00166D0F" w:rsidRPr="00166D0F" w:rsidRDefault="00166D0F" w:rsidP="00166D0F">
            <w:pPr>
              <w:spacing w:after="0" w:line="240" w:lineRule="atLeast"/>
              <w:jc w:val="both"/>
              <w:rPr>
                <w:rFonts w:ascii="Helvetica" w:eastAsia="Times New Roman" w:hAnsi="Helvetica" w:cs="Helvetica"/>
                <w:b/>
                <w:bCs/>
                <w:color w:val="0062A8"/>
                <w:sz w:val="20"/>
                <w:szCs w:val="20"/>
                <w:lang w:eastAsia="tr-TR"/>
              </w:rPr>
            </w:pPr>
            <w:r w:rsidRPr="00166D0F">
              <w:rPr>
                <w:rFonts w:ascii="Helvetica" w:eastAsia="Times New Roman" w:hAnsi="Helvetica" w:cs="Helvetica"/>
                <w:b/>
                <w:bCs/>
                <w:color w:val="0062A8"/>
                <w:sz w:val="20"/>
                <w:szCs w:val="20"/>
                <w:lang w:eastAsia="tr-TR"/>
              </w:rPr>
              <w:t>Her Türlü Akaryakıt  Satış İşleri Benzer İş Olarak Kabul Edilecektir.</w:t>
            </w:r>
          </w:p>
        </w:tc>
      </w:tr>
    </w:tbl>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b/>
          <w:bCs/>
          <w:color w:val="666666"/>
          <w:sz w:val="20"/>
          <w:szCs w:val="20"/>
          <w:shd w:val="clear" w:color="auto" w:fill="F5F5F5"/>
          <w:lang w:eastAsia="tr-TR"/>
        </w:rPr>
        <w:t>5.</w:t>
      </w:r>
      <w:r w:rsidRPr="00166D0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6.</w:t>
      </w:r>
      <w:r w:rsidRPr="00166D0F">
        <w:rPr>
          <w:rFonts w:ascii="Helvetica" w:eastAsia="Times New Roman" w:hAnsi="Helvetica" w:cs="Helvetica"/>
          <w:color w:val="666666"/>
          <w:sz w:val="20"/>
          <w:szCs w:val="20"/>
          <w:shd w:val="clear" w:color="auto" w:fill="F5F5F5"/>
          <w:lang w:eastAsia="tr-TR"/>
        </w:rPr>
        <w:t> İhale yerli ve yabancı tüm isteklilere açıktır.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7.</w:t>
      </w:r>
      <w:r w:rsidRPr="00166D0F">
        <w:rPr>
          <w:rFonts w:ascii="Helvetica" w:eastAsia="Times New Roman" w:hAnsi="Helvetica" w:cs="Helvetica"/>
          <w:color w:val="666666"/>
          <w:sz w:val="20"/>
          <w:szCs w:val="20"/>
          <w:shd w:val="clear" w:color="auto" w:fill="F5F5F5"/>
          <w:lang w:eastAsia="tr-TR"/>
        </w:rPr>
        <w:t> İhale dokümanının görülmesi:</w:t>
      </w:r>
      <w:r w:rsidRPr="00166D0F">
        <w:rPr>
          <w:rFonts w:ascii="Helvetica" w:eastAsia="Times New Roman" w:hAnsi="Helvetica" w:cs="Helvetica"/>
          <w:color w:val="666666"/>
          <w:sz w:val="20"/>
          <w:szCs w:val="20"/>
          <w:lang w:eastAsia="tr-TR"/>
        </w:rPr>
        <w:br/>
      </w:r>
      <w:proofErr w:type="gramStart"/>
      <w:r w:rsidRPr="00166D0F">
        <w:rPr>
          <w:rFonts w:ascii="Helvetica" w:eastAsia="Times New Roman" w:hAnsi="Helvetica" w:cs="Helvetica"/>
          <w:b/>
          <w:bCs/>
          <w:color w:val="666666"/>
          <w:sz w:val="20"/>
          <w:szCs w:val="20"/>
          <w:shd w:val="clear" w:color="auto" w:fill="F5F5F5"/>
          <w:lang w:eastAsia="tr-TR"/>
        </w:rPr>
        <w:t>7.1</w:t>
      </w:r>
      <w:proofErr w:type="gramEnd"/>
      <w:r w:rsidRPr="00166D0F">
        <w:rPr>
          <w:rFonts w:ascii="Helvetica" w:eastAsia="Times New Roman" w:hAnsi="Helvetica" w:cs="Helvetica"/>
          <w:b/>
          <w:bCs/>
          <w:color w:val="666666"/>
          <w:sz w:val="20"/>
          <w:szCs w:val="20"/>
          <w:shd w:val="clear" w:color="auto" w:fill="F5F5F5"/>
          <w:lang w:eastAsia="tr-TR"/>
        </w:rPr>
        <w:t>.</w:t>
      </w:r>
      <w:r w:rsidRPr="00166D0F">
        <w:rPr>
          <w:rFonts w:ascii="Helvetica" w:eastAsia="Times New Roman" w:hAnsi="Helvetica" w:cs="Helvetica"/>
          <w:color w:val="666666"/>
          <w:sz w:val="20"/>
          <w:szCs w:val="20"/>
          <w:shd w:val="clear" w:color="auto" w:fill="F5F5F5"/>
          <w:lang w:eastAsia="tr-TR"/>
        </w:rPr>
        <w:t> İhale dokümanı, idarenin adresinde görülebilir.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7.2.</w:t>
      </w:r>
      <w:r w:rsidRPr="00166D0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8.</w:t>
      </w:r>
      <w:r w:rsidRPr="00166D0F">
        <w:rPr>
          <w:rFonts w:ascii="Helvetica" w:eastAsia="Times New Roman" w:hAnsi="Helvetica" w:cs="Helvetica"/>
          <w:color w:val="666666"/>
          <w:sz w:val="20"/>
          <w:szCs w:val="20"/>
          <w:shd w:val="clear" w:color="auto" w:fill="F5F5F5"/>
          <w:lang w:eastAsia="tr-TR"/>
        </w:rPr>
        <w:t> Teklifler, ihale tarih ve saatine kadar </w:t>
      </w:r>
      <w:r w:rsidRPr="00166D0F">
        <w:rPr>
          <w:rFonts w:ascii="Helvetica" w:eastAsia="Times New Roman" w:hAnsi="Helvetica" w:cs="Helvetica"/>
          <w:b/>
          <w:bCs/>
          <w:color w:val="0062A8"/>
          <w:sz w:val="20"/>
          <w:lang w:eastAsia="tr-TR"/>
        </w:rPr>
        <w:t>Gölbaşı Belediye Başkanlığı Yazı İşleri Müdürlüğü Genel Evrak Servisi Gazi Osman Paşa Mah. Sahil Cad. No:3 06830 Gölbaşı / ANKARA </w:t>
      </w:r>
      <w:r w:rsidRPr="00166D0F">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9.</w:t>
      </w:r>
      <w:r w:rsidRPr="00166D0F">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color w:val="666666"/>
          <w:sz w:val="20"/>
          <w:szCs w:val="20"/>
          <w:shd w:val="clear" w:color="auto" w:fill="F5F5F5"/>
          <w:lang w:eastAsia="tr-TR"/>
        </w:rPr>
        <w:t>Bu ihalede, işin tamamı için teklif verilecektir.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10.</w:t>
      </w:r>
      <w:r w:rsidRPr="00166D0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11.</w:t>
      </w:r>
      <w:r w:rsidRPr="00166D0F">
        <w:rPr>
          <w:rFonts w:ascii="Helvetica" w:eastAsia="Times New Roman" w:hAnsi="Helvetica" w:cs="Helvetica"/>
          <w:color w:val="666666"/>
          <w:sz w:val="20"/>
          <w:szCs w:val="20"/>
          <w:shd w:val="clear" w:color="auto" w:fill="F5F5F5"/>
          <w:lang w:eastAsia="tr-TR"/>
        </w:rPr>
        <w:t> Verilen tekliflerin geçerlilik süresi, ihale tarihinden itibaren </w:t>
      </w:r>
      <w:r w:rsidRPr="00166D0F">
        <w:rPr>
          <w:rFonts w:ascii="Helvetica" w:eastAsia="Times New Roman" w:hAnsi="Helvetica" w:cs="Helvetica"/>
          <w:b/>
          <w:bCs/>
          <w:color w:val="0062A8"/>
          <w:sz w:val="20"/>
          <w:lang w:eastAsia="tr-TR"/>
        </w:rPr>
        <w:t>90 (doksan)</w:t>
      </w:r>
      <w:r w:rsidRPr="00166D0F">
        <w:rPr>
          <w:rFonts w:ascii="Helvetica" w:eastAsia="Times New Roman" w:hAnsi="Helvetica" w:cs="Helvetica"/>
          <w:color w:val="666666"/>
          <w:sz w:val="20"/>
          <w:szCs w:val="20"/>
          <w:shd w:val="clear" w:color="auto" w:fill="F5F5F5"/>
          <w:lang w:eastAsia="tr-TR"/>
        </w:rPr>
        <w:t> takvim günüdür.</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12.</w:t>
      </w:r>
      <w:r w:rsidRPr="00166D0F">
        <w:rPr>
          <w:rFonts w:ascii="Helvetica" w:eastAsia="Times New Roman" w:hAnsi="Helvetica" w:cs="Helvetica"/>
          <w:color w:val="666666"/>
          <w:sz w:val="20"/>
          <w:szCs w:val="20"/>
          <w:shd w:val="clear" w:color="auto" w:fill="F5F5F5"/>
          <w:lang w:eastAsia="tr-TR"/>
        </w:rPr>
        <w:t> Konsorsiyum olarak ihaleye teklif verilemez.</w:t>
      </w:r>
      <w:r w:rsidRPr="00166D0F">
        <w:rPr>
          <w:rFonts w:ascii="Helvetica" w:eastAsia="Times New Roman" w:hAnsi="Helvetica" w:cs="Helvetica"/>
          <w:color w:val="666666"/>
          <w:sz w:val="20"/>
          <w:szCs w:val="20"/>
          <w:lang w:eastAsia="tr-TR"/>
        </w:rPr>
        <w:br/>
      </w:r>
      <w:r w:rsidRPr="00166D0F">
        <w:rPr>
          <w:rFonts w:ascii="Helvetica" w:eastAsia="Times New Roman" w:hAnsi="Helvetica" w:cs="Helvetica"/>
          <w:b/>
          <w:bCs/>
          <w:color w:val="666666"/>
          <w:sz w:val="20"/>
          <w:szCs w:val="20"/>
          <w:shd w:val="clear" w:color="auto" w:fill="F5F5F5"/>
          <w:lang w:eastAsia="tr-TR"/>
        </w:rPr>
        <w:t>13. </w:t>
      </w:r>
      <w:r w:rsidRPr="00166D0F">
        <w:rPr>
          <w:rFonts w:ascii="Helvetica" w:eastAsia="Times New Roman" w:hAnsi="Helvetica" w:cs="Helvetica"/>
          <w:color w:val="666666"/>
          <w:sz w:val="20"/>
          <w:szCs w:val="20"/>
          <w:shd w:val="clear" w:color="auto" w:fill="F5F5F5"/>
          <w:lang w:eastAsia="tr-TR"/>
        </w:rPr>
        <w:t>Bu ihalede elektronik eksiltme yapılacaktır.</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66D0F" w:rsidRPr="00166D0F" w:rsidTr="00166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66D0F" w:rsidRPr="00166D0F" w:rsidRDefault="00166D0F" w:rsidP="00166D0F">
            <w:pPr>
              <w:spacing w:after="0" w:line="240" w:lineRule="atLeast"/>
              <w:jc w:val="both"/>
              <w:rPr>
                <w:rFonts w:ascii="Helvetica" w:eastAsia="Times New Roman" w:hAnsi="Helvetica" w:cs="Helvetica"/>
                <w:color w:val="666666"/>
                <w:sz w:val="20"/>
                <w:szCs w:val="20"/>
                <w:lang w:eastAsia="tr-TR"/>
              </w:rPr>
            </w:pPr>
          </w:p>
        </w:tc>
      </w:tr>
    </w:tbl>
    <w:p w:rsidR="00166D0F" w:rsidRPr="00166D0F" w:rsidRDefault="00166D0F" w:rsidP="00166D0F">
      <w:pPr>
        <w:spacing w:after="0" w:line="240" w:lineRule="auto"/>
        <w:rPr>
          <w:rFonts w:ascii="Times New Roman" w:eastAsia="Times New Roman" w:hAnsi="Times New Roman" w:cs="Times New Roman"/>
          <w:sz w:val="24"/>
          <w:szCs w:val="24"/>
          <w:lang w:eastAsia="tr-TR"/>
        </w:rPr>
      </w:pPr>
      <w:r w:rsidRPr="00166D0F">
        <w:rPr>
          <w:rFonts w:ascii="Helvetica" w:eastAsia="Times New Roman" w:hAnsi="Helvetica" w:cs="Helvetica"/>
          <w:b/>
          <w:bCs/>
          <w:color w:val="666666"/>
          <w:sz w:val="20"/>
          <w:szCs w:val="20"/>
          <w:shd w:val="clear" w:color="auto" w:fill="F5F5F5"/>
          <w:lang w:eastAsia="tr-TR"/>
        </w:rPr>
        <w:t>14. Diğer hususlar:</w:t>
      </w:r>
    </w:p>
    <w:p w:rsidR="00166D0F" w:rsidRPr="00166D0F" w:rsidRDefault="00166D0F" w:rsidP="00166D0F">
      <w:pPr>
        <w:shd w:val="clear" w:color="auto" w:fill="F5F5F5"/>
        <w:spacing w:after="0" w:line="240" w:lineRule="auto"/>
        <w:jc w:val="both"/>
        <w:rPr>
          <w:rFonts w:ascii="Helvetica" w:eastAsia="Times New Roman" w:hAnsi="Helvetica" w:cs="Helvetica"/>
          <w:color w:val="666666"/>
          <w:sz w:val="20"/>
          <w:szCs w:val="20"/>
          <w:lang w:eastAsia="tr-TR"/>
        </w:rPr>
      </w:pPr>
      <w:r w:rsidRPr="00166D0F">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67443A" w:rsidRDefault="0067443A"/>
    <w:sectPr w:rsidR="0067443A" w:rsidSect="00674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D0F"/>
    <w:rsid w:val="00166D0F"/>
    <w:rsid w:val="00674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6D0F"/>
  </w:style>
  <w:style w:type="character" w:customStyle="1" w:styleId="ilanbaslik">
    <w:name w:val="ilanbaslik"/>
    <w:basedOn w:val="VarsaylanParagrafYazTipi"/>
    <w:rsid w:val="00166D0F"/>
  </w:style>
  <w:style w:type="paragraph" w:styleId="NormalWeb">
    <w:name w:val="Normal (Web)"/>
    <w:basedOn w:val="Normal"/>
    <w:uiPriority w:val="99"/>
    <w:unhideWhenUsed/>
    <w:rsid w:val="00166D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2674349">
      <w:bodyDiv w:val="1"/>
      <w:marLeft w:val="0"/>
      <w:marRight w:val="0"/>
      <w:marTop w:val="0"/>
      <w:marBottom w:val="0"/>
      <w:divBdr>
        <w:top w:val="none" w:sz="0" w:space="0" w:color="auto"/>
        <w:left w:val="none" w:sz="0" w:space="0" w:color="auto"/>
        <w:bottom w:val="none" w:sz="0" w:space="0" w:color="auto"/>
        <w:right w:val="none" w:sz="0" w:space="0" w:color="auto"/>
      </w:divBdr>
      <w:divsChild>
        <w:div w:id="523515200">
          <w:marLeft w:val="0"/>
          <w:marRight w:val="0"/>
          <w:marTop w:val="0"/>
          <w:marBottom w:val="0"/>
          <w:divBdr>
            <w:top w:val="none" w:sz="0" w:space="0" w:color="auto"/>
            <w:left w:val="none" w:sz="0" w:space="0" w:color="auto"/>
            <w:bottom w:val="none" w:sz="0" w:space="0" w:color="auto"/>
            <w:right w:val="none" w:sz="0" w:space="0" w:color="auto"/>
          </w:divBdr>
        </w:div>
        <w:div w:id="211990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9232</Characters>
  <Application>Microsoft Office Word</Application>
  <DocSecurity>0</DocSecurity>
  <Lines>76</Lines>
  <Paragraphs>21</Paragraphs>
  <ScaleCrop>false</ScaleCrop>
  <Company>Gölbaşı Belediyesi</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syildiz</dc:creator>
  <cp:keywords/>
  <dc:description/>
  <cp:lastModifiedBy>syildiz</cp:lastModifiedBy>
  <cp:revision>2</cp:revision>
  <dcterms:created xsi:type="dcterms:W3CDTF">2020-02-04T08:14:00Z</dcterms:created>
  <dcterms:modified xsi:type="dcterms:W3CDTF">2020-02-04T08:14:00Z</dcterms:modified>
</cp:coreProperties>
</file>