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94" w:rsidRDefault="006F2D94" w:rsidP="006F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2D94" w:rsidRDefault="006F2D94" w:rsidP="006F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2D94" w:rsidRDefault="006F2D94" w:rsidP="006F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6F2D94" w:rsidRDefault="006F2D94" w:rsidP="006F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6F2D94" w:rsidRDefault="006F2D94" w:rsidP="006F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D94" w:rsidRDefault="006F2D94" w:rsidP="006F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D94" w:rsidRDefault="006F2D94" w:rsidP="006F2D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TARİH :10.06.2022</w:t>
      </w:r>
    </w:p>
    <w:p w:rsidR="006F2D94" w:rsidRDefault="006F2D94" w:rsidP="006F2D94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6F2D94" w:rsidRDefault="006F2D94" w:rsidP="006F2D94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6F2D94" w:rsidRDefault="006F2D94" w:rsidP="006F2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D94" w:rsidRDefault="006F2D94" w:rsidP="006F2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D94" w:rsidRPr="00071142" w:rsidRDefault="006F2D94" w:rsidP="006F2D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yardımlaşma derneğinin sorunlarının Belediyemiz tarafından araştırılmasını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05.06.2022 tarih ve 276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6-10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 2022 tarihleri arasında 5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071142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07114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6F2D94" w:rsidRDefault="006F2D94" w:rsidP="006F2D94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A35CD6" w:rsidRDefault="00A35CD6" w:rsidP="00A35CD6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proofErr w:type="spellStart"/>
      <w:r>
        <w:t>Selametli</w:t>
      </w:r>
      <w:proofErr w:type="spellEnd"/>
      <w:r>
        <w:t xml:space="preserve"> Mahallesi yardımlaşma derneğinin sorunlarının Belediyemiz tarafından araştırılmasını içeren konu ile ilgili olarak; dernek yet</w:t>
      </w:r>
      <w:r w:rsidR="000519FD">
        <w:t xml:space="preserve">kilileri ile yapılan </w:t>
      </w:r>
      <w:proofErr w:type="gramStart"/>
      <w:r>
        <w:t>görüşmede  belediyemizin</w:t>
      </w:r>
      <w:proofErr w:type="gramEnd"/>
      <w:r>
        <w:t xml:space="preserve"> ilgi ve alakasından dolayı memnun olduklarını ve teşekkürlerini ileterek şu an </w:t>
      </w:r>
      <w:bookmarkStart w:id="0" w:name="_GoBack"/>
      <w:bookmarkEnd w:id="0"/>
      <w:r>
        <w:t>için herhangi bir ihtiyaçlarının bulunmadığını bildirmişlerdir.</w:t>
      </w:r>
    </w:p>
    <w:p w:rsidR="00A35CD6" w:rsidRDefault="00A35CD6" w:rsidP="00A35CD6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</w:p>
    <w:p w:rsidR="00A35CD6" w:rsidRDefault="00A35CD6" w:rsidP="00A35CD6">
      <w:pPr>
        <w:pStyle w:val="ListParagraph"/>
        <w:spacing w:before="0" w:beforeAutospacing="0" w:after="0" w:afterAutospacing="0" w:line="240" w:lineRule="atLeast"/>
        <w:ind w:firstLine="720"/>
        <w:contextualSpacing/>
        <w:jc w:val="both"/>
      </w:pPr>
      <w:proofErr w:type="spellStart"/>
      <w:r>
        <w:t>Selametli</w:t>
      </w:r>
      <w:proofErr w:type="spellEnd"/>
      <w:r>
        <w:t xml:space="preserve"> Mahallesi yardımlaşma Derneğinin talepleri doğrultusunda Belediyemiz bütçe imkanları dahilinde, belediyemiz ilgili birimlerince kültürel faaliyetlerinde yardımcı olunması komisyonumuzca uygun görülmüştür.  </w:t>
      </w:r>
    </w:p>
    <w:p w:rsidR="006F2D94" w:rsidRPr="00071142" w:rsidRDefault="006F2D94" w:rsidP="006F2D94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Temmuz ayı toplantısında görüşülerek karara bağlanmak üzere 10.06.2022 tarihinde tarafımızdan tanzim ve imza edilmiştir. </w:t>
      </w: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Kürşad KOÇAK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6F2D94" w:rsidRDefault="006F2D94" w:rsidP="006F2D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6F2D94" w:rsidRDefault="006F2D94" w:rsidP="006F2D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2D94" w:rsidRDefault="006F2D94" w:rsidP="006F2D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F2D94" w:rsidRDefault="006F2D94" w:rsidP="006F2D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Serkan AYDOĞAN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Saniye ÇİFTÇİ ERTÜRK</w:t>
      </w:r>
    </w:p>
    <w:p w:rsidR="006F2D94" w:rsidRDefault="006F2D94" w:rsidP="006F2D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2D94" w:rsidRDefault="006F2D94" w:rsidP="006F2D94"/>
    <w:p w:rsidR="006348F2" w:rsidRDefault="000519F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94"/>
    <w:rsid w:val="000519FD"/>
    <w:rsid w:val="000E2393"/>
    <w:rsid w:val="00487C97"/>
    <w:rsid w:val="006D5C38"/>
    <w:rsid w:val="006F2D94"/>
    <w:rsid w:val="00A35CD6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B300-DA6C-4A1F-B707-CD503E95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2022-06-08T06:30:00Z</dcterms:created>
  <dcterms:modified xsi:type="dcterms:W3CDTF">2022-06-15T10:41:00Z</dcterms:modified>
</cp:coreProperties>
</file>